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33768" w14:textId="77777777" w:rsidR="00A67333" w:rsidRPr="00A40BB8" w:rsidRDefault="00634C7E" w:rsidP="00CD5E34">
      <w:pPr>
        <w:ind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rsidP="00CD5E34">
      <w:pPr>
        <w:ind w:left="-709" w:right="-1333"/>
        <w:rPr>
          <w:rFonts w:ascii="Verdana" w:hAnsi="Verdana"/>
        </w:rPr>
      </w:pPr>
    </w:p>
    <w:tbl>
      <w:tblPr>
        <w:tblW w:w="980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29"/>
        <w:gridCol w:w="7371"/>
      </w:tblGrid>
      <w:tr w:rsidR="00B70589" w:rsidRPr="00A40BB8" w14:paraId="2241474B" w14:textId="77777777" w:rsidTr="00CD5E34">
        <w:tc>
          <w:tcPr>
            <w:tcW w:w="9800" w:type="dxa"/>
            <w:gridSpan w:val="2"/>
          </w:tcPr>
          <w:p w14:paraId="70E669D1" w14:textId="77777777" w:rsidR="00591219" w:rsidRPr="00A40BB8" w:rsidRDefault="00591219" w:rsidP="00CD5E34">
            <w:pPr>
              <w:ind w:right="-1333"/>
              <w:rPr>
                <w:rFonts w:ascii="Verdana" w:hAnsi="Verdana"/>
                <w:b/>
              </w:rPr>
            </w:pPr>
            <w:r w:rsidRPr="00A40BB8">
              <w:rPr>
                <w:rFonts w:ascii="Verdana" w:hAnsi="Verdana"/>
                <w:b/>
              </w:rPr>
              <w:t>General Details</w:t>
            </w:r>
          </w:p>
          <w:p w14:paraId="52765FAD" w14:textId="77777777" w:rsidR="00591219" w:rsidRPr="00A40BB8" w:rsidRDefault="00591219" w:rsidP="00CD5E34">
            <w:pPr>
              <w:ind w:right="-1333"/>
              <w:rPr>
                <w:rFonts w:ascii="Verdana" w:hAnsi="Verdana"/>
                <w:b/>
              </w:rPr>
            </w:pPr>
          </w:p>
        </w:tc>
      </w:tr>
      <w:tr w:rsidR="00B70589" w:rsidRPr="00A40BB8" w14:paraId="158B258D" w14:textId="77777777" w:rsidTr="00CD5E34">
        <w:tc>
          <w:tcPr>
            <w:tcW w:w="2429" w:type="dxa"/>
          </w:tcPr>
          <w:p w14:paraId="3D58BAC0" w14:textId="77777777" w:rsidR="00591219" w:rsidRPr="00A40BB8" w:rsidRDefault="00A67333" w:rsidP="00CD5E34">
            <w:pPr>
              <w:ind w:right="-1333"/>
              <w:rPr>
                <w:rFonts w:ascii="Verdana" w:hAnsi="Verdana"/>
                <w:b/>
              </w:rPr>
            </w:pPr>
            <w:r w:rsidRPr="00A40BB8">
              <w:rPr>
                <w:rFonts w:ascii="Verdana" w:hAnsi="Verdana"/>
                <w:b/>
              </w:rPr>
              <w:t>Role</w:t>
            </w:r>
          </w:p>
        </w:tc>
        <w:tc>
          <w:tcPr>
            <w:tcW w:w="7371" w:type="dxa"/>
          </w:tcPr>
          <w:p w14:paraId="10011B90" w14:textId="3552AB58" w:rsidR="00591219" w:rsidRPr="00A40BB8" w:rsidRDefault="004046B4" w:rsidP="00CD5E34">
            <w:pPr>
              <w:ind w:right="-1333"/>
              <w:rPr>
                <w:rFonts w:ascii="Verdana" w:hAnsi="Verdana"/>
                <w:b/>
              </w:rPr>
            </w:pPr>
            <w:r>
              <w:rPr>
                <w:rFonts w:ascii="Verdana" w:hAnsi="Verdana"/>
                <w:b/>
              </w:rPr>
              <w:t>Head of Safeguarding and Wellbeing</w:t>
            </w:r>
          </w:p>
        </w:tc>
      </w:tr>
      <w:tr w:rsidR="00B70589" w:rsidRPr="00A40BB8" w14:paraId="35EA357E" w14:textId="77777777" w:rsidTr="00CD5E34">
        <w:tc>
          <w:tcPr>
            <w:tcW w:w="2429" w:type="dxa"/>
          </w:tcPr>
          <w:p w14:paraId="162C5B95" w14:textId="77777777" w:rsidR="000E2381" w:rsidRPr="00A40BB8" w:rsidRDefault="000E2381" w:rsidP="00CD5E34">
            <w:pPr>
              <w:ind w:right="-1333"/>
              <w:rPr>
                <w:rFonts w:ascii="Verdana" w:hAnsi="Verdana"/>
                <w:b/>
              </w:rPr>
            </w:pPr>
            <w:r w:rsidRPr="00A40BB8">
              <w:rPr>
                <w:rFonts w:ascii="Verdana" w:hAnsi="Verdana"/>
                <w:b/>
              </w:rPr>
              <w:t>Vacancy Number</w:t>
            </w:r>
          </w:p>
        </w:tc>
        <w:tc>
          <w:tcPr>
            <w:tcW w:w="7371" w:type="dxa"/>
          </w:tcPr>
          <w:p w14:paraId="3EC20FF0" w14:textId="6E88E5B3" w:rsidR="000E2381" w:rsidRPr="00A40BB8" w:rsidRDefault="003C4D1D" w:rsidP="00CD5E34">
            <w:pPr>
              <w:ind w:right="-1333"/>
              <w:rPr>
                <w:rFonts w:ascii="Verdana" w:hAnsi="Verdana"/>
                <w:b/>
              </w:rPr>
            </w:pPr>
            <w:r>
              <w:rPr>
                <w:rFonts w:ascii="Verdana" w:hAnsi="Verdana"/>
                <w:b/>
              </w:rPr>
              <w:t>VN0203/26</w:t>
            </w:r>
          </w:p>
        </w:tc>
      </w:tr>
      <w:tr w:rsidR="00B70589" w:rsidRPr="00A40BB8" w14:paraId="4ED64079" w14:textId="77777777" w:rsidTr="00CD5E34">
        <w:tc>
          <w:tcPr>
            <w:tcW w:w="2429" w:type="dxa"/>
          </w:tcPr>
          <w:p w14:paraId="7512EB4D" w14:textId="77777777" w:rsidR="00591219" w:rsidRPr="00A40BB8" w:rsidRDefault="003701DF" w:rsidP="00CD5E34">
            <w:pPr>
              <w:ind w:right="-1333"/>
              <w:rPr>
                <w:rFonts w:ascii="Verdana" w:hAnsi="Verdana"/>
                <w:b/>
              </w:rPr>
            </w:pPr>
            <w:r w:rsidRPr="00A40BB8">
              <w:rPr>
                <w:rFonts w:ascii="Verdana" w:hAnsi="Verdana"/>
                <w:b/>
              </w:rPr>
              <w:t>Department</w:t>
            </w:r>
          </w:p>
        </w:tc>
        <w:tc>
          <w:tcPr>
            <w:tcW w:w="7371" w:type="dxa"/>
          </w:tcPr>
          <w:p w14:paraId="71D9E294" w14:textId="570A671E" w:rsidR="00591219" w:rsidRPr="00A40BB8" w:rsidRDefault="004046B4" w:rsidP="00CD5E34">
            <w:pPr>
              <w:pStyle w:val="Heading1"/>
              <w:rPr>
                <w:rFonts w:ascii="Verdana" w:hAnsi="Verdana"/>
              </w:rPr>
            </w:pPr>
            <w:r>
              <w:rPr>
                <w:rFonts w:ascii="Verdana" w:hAnsi="Verdana"/>
              </w:rPr>
              <w:t>Student support</w:t>
            </w:r>
          </w:p>
        </w:tc>
      </w:tr>
      <w:tr w:rsidR="00B70589" w:rsidRPr="00A40BB8" w14:paraId="5E75790E" w14:textId="77777777" w:rsidTr="00CD5E34">
        <w:tc>
          <w:tcPr>
            <w:tcW w:w="2429" w:type="dxa"/>
          </w:tcPr>
          <w:p w14:paraId="0C7453C7" w14:textId="77777777" w:rsidR="00787CB0" w:rsidRPr="00A40BB8" w:rsidRDefault="00787CB0" w:rsidP="00CD5E34">
            <w:pPr>
              <w:ind w:right="-1333"/>
              <w:rPr>
                <w:rFonts w:ascii="Verdana" w:hAnsi="Verdana"/>
                <w:b/>
              </w:rPr>
            </w:pPr>
            <w:r w:rsidRPr="00A40BB8">
              <w:rPr>
                <w:rFonts w:ascii="Verdana" w:hAnsi="Verdana"/>
                <w:b/>
              </w:rPr>
              <w:t>Reporting to</w:t>
            </w:r>
          </w:p>
        </w:tc>
        <w:tc>
          <w:tcPr>
            <w:tcW w:w="7371" w:type="dxa"/>
          </w:tcPr>
          <w:p w14:paraId="65BEA965" w14:textId="593FE9E8" w:rsidR="00787CB0" w:rsidRPr="00A40BB8" w:rsidRDefault="004046B4" w:rsidP="00CD5E34">
            <w:pPr>
              <w:ind w:right="-1333"/>
              <w:rPr>
                <w:rFonts w:ascii="Verdana" w:hAnsi="Verdana"/>
                <w:b/>
              </w:rPr>
            </w:pPr>
            <w:r>
              <w:rPr>
                <w:rFonts w:ascii="Verdana" w:hAnsi="Verdana"/>
                <w:b/>
                <w:bCs/>
              </w:rPr>
              <w:t>Director of Safeguarding and Student Experience</w:t>
            </w:r>
          </w:p>
        </w:tc>
      </w:tr>
      <w:tr w:rsidR="00B70589" w:rsidRPr="00A40BB8" w14:paraId="47A3BF07" w14:textId="77777777" w:rsidTr="00CD5E34">
        <w:tc>
          <w:tcPr>
            <w:tcW w:w="2429" w:type="dxa"/>
          </w:tcPr>
          <w:p w14:paraId="4EAED098" w14:textId="77777777" w:rsidR="00787CB0" w:rsidRPr="00A40BB8" w:rsidRDefault="00787CB0" w:rsidP="00CD5E34">
            <w:pPr>
              <w:ind w:right="-1333"/>
              <w:rPr>
                <w:rFonts w:ascii="Verdana" w:hAnsi="Verdana"/>
                <w:b/>
              </w:rPr>
            </w:pPr>
            <w:r w:rsidRPr="00A40BB8">
              <w:rPr>
                <w:rFonts w:ascii="Verdana" w:hAnsi="Verdana"/>
                <w:b/>
              </w:rPr>
              <w:t>Place of work</w:t>
            </w:r>
          </w:p>
        </w:tc>
        <w:tc>
          <w:tcPr>
            <w:tcW w:w="7371" w:type="dxa"/>
          </w:tcPr>
          <w:p w14:paraId="601E0A47" w14:textId="77777777" w:rsidR="00CD5E34" w:rsidRDefault="0058107C" w:rsidP="00CD5E34">
            <w:pPr>
              <w:ind w:right="-1333"/>
              <w:rPr>
                <w:rFonts w:ascii="Verdana" w:hAnsi="Verdana"/>
                <w:b/>
              </w:rPr>
            </w:pPr>
            <w:r>
              <w:rPr>
                <w:rFonts w:ascii="Verdana" w:hAnsi="Verdana"/>
                <w:b/>
              </w:rPr>
              <w:t>Based at Wellington campus</w:t>
            </w:r>
          </w:p>
          <w:p w14:paraId="23853089" w14:textId="0C330482" w:rsidR="00787CB0" w:rsidRPr="00A40BB8" w:rsidRDefault="0058107C" w:rsidP="00CD5E34">
            <w:pPr>
              <w:ind w:right="-1333"/>
              <w:rPr>
                <w:rFonts w:ascii="Verdana" w:hAnsi="Verdana"/>
                <w:b/>
              </w:rPr>
            </w:pPr>
            <w:r>
              <w:rPr>
                <w:rFonts w:ascii="Verdana" w:hAnsi="Verdana"/>
                <w:b/>
              </w:rPr>
              <w:t>(travel across sites will be expected)</w:t>
            </w:r>
          </w:p>
        </w:tc>
      </w:tr>
      <w:tr w:rsidR="00B70589" w:rsidRPr="00A40BB8" w14:paraId="19C88170" w14:textId="77777777" w:rsidTr="00CD5E34">
        <w:tc>
          <w:tcPr>
            <w:tcW w:w="2429" w:type="dxa"/>
          </w:tcPr>
          <w:p w14:paraId="6FE43F6A" w14:textId="77777777" w:rsidR="00787CB0" w:rsidRPr="00A40BB8" w:rsidRDefault="00787CB0" w:rsidP="00CD5E34">
            <w:pPr>
              <w:ind w:right="-1333"/>
              <w:rPr>
                <w:rFonts w:ascii="Verdana" w:hAnsi="Verdana"/>
                <w:b/>
              </w:rPr>
            </w:pPr>
            <w:r w:rsidRPr="00A40BB8">
              <w:rPr>
                <w:rFonts w:ascii="Verdana" w:hAnsi="Verdana"/>
                <w:b/>
              </w:rPr>
              <w:t>Tenure</w:t>
            </w:r>
          </w:p>
        </w:tc>
        <w:tc>
          <w:tcPr>
            <w:tcW w:w="7371" w:type="dxa"/>
          </w:tcPr>
          <w:p w14:paraId="2261B77A" w14:textId="48175218" w:rsidR="00787CB0" w:rsidRPr="00A40BB8" w:rsidRDefault="00EB433A" w:rsidP="00CD5E34">
            <w:pPr>
              <w:ind w:right="-1333"/>
              <w:rPr>
                <w:rFonts w:ascii="Verdana" w:hAnsi="Verdana"/>
                <w:b/>
                <w:highlight w:val="yellow"/>
              </w:rPr>
            </w:pPr>
            <w:r w:rsidRPr="002B0521">
              <w:rPr>
                <w:rFonts w:ascii="Verdana" w:hAnsi="Verdana"/>
                <w:b/>
              </w:rPr>
              <w:t>Permanent</w:t>
            </w:r>
          </w:p>
        </w:tc>
      </w:tr>
      <w:tr w:rsidR="00B70589" w:rsidRPr="00A40BB8" w14:paraId="425F6A61" w14:textId="77777777" w:rsidTr="00CD5E34">
        <w:tc>
          <w:tcPr>
            <w:tcW w:w="2429" w:type="dxa"/>
          </w:tcPr>
          <w:p w14:paraId="3C1A6F6B" w14:textId="77777777" w:rsidR="00787CB0" w:rsidRPr="00A40BB8" w:rsidRDefault="00787CB0" w:rsidP="00CD5E34">
            <w:pPr>
              <w:ind w:right="-1333"/>
              <w:rPr>
                <w:rFonts w:ascii="Verdana" w:hAnsi="Verdana"/>
                <w:b/>
              </w:rPr>
            </w:pPr>
            <w:r w:rsidRPr="00A40BB8">
              <w:rPr>
                <w:rFonts w:ascii="Verdana" w:hAnsi="Verdana"/>
                <w:b/>
              </w:rPr>
              <w:t>Hours/FTE</w:t>
            </w:r>
          </w:p>
        </w:tc>
        <w:tc>
          <w:tcPr>
            <w:tcW w:w="7371" w:type="dxa"/>
          </w:tcPr>
          <w:p w14:paraId="5D312B85" w14:textId="5B8C0117" w:rsidR="00787CB0" w:rsidRPr="00A40BB8" w:rsidRDefault="00EB433A" w:rsidP="00CD5E34">
            <w:pPr>
              <w:ind w:right="-1333"/>
              <w:rPr>
                <w:rFonts w:ascii="Verdana" w:hAnsi="Verdana"/>
                <w:b/>
              </w:rPr>
            </w:pPr>
            <w:r>
              <w:rPr>
                <w:rFonts w:ascii="Verdana" w:hAnsi="Verdana"/>
                <w:b/>
              </w:rPr>
              <w:t>37 hours per week 1.0 FTE</w:t>
            </w:r>
          </w:p>
        </w:tc>
      </w:tr>
      <w:tr w:rsidR="00B70589" w:rsidRPr="00A40BB8" w14:paraId="1E6AF81A" w14:textId="77777777" w:rsidTr="00CD5E34">
        <w:tc>
          <w:tcPr>
            <w:tcW w:w="2429" w:type="dxa"/>
          </w:tcPr>
          <w:p w14:paraId="6180D5A4" w14:textId="77777777" w:rsidR="00787CB0" w:rsidRPr="00A40BB8" w:rsidRDefault="00787CB0" w:rsidP="00CD5E34">
            <w:pPr>
              <w:ind w:right="-1333"/>
              <w:rPr>
                <w:rFonts w:ascii="Verdana" w:hAnsi="Verdana"/>
                <w:b/>
              </w:rPr>
            </w:pPr>
            <w:r w:rsidRPr="00A40BB8">
              <w:rPr>
                <w:rFonts w:ascii="Verdana" w:hAnsi="Verdana"/>
                <w:b/>
              </w:rPr>
              <w:t>Salary</w:t>
            </w:r>
          </w:p>
        </w:tc>
        <w:tc>
          <w:tcPr>
            <w:tcW w:w="7371" w:type="dxa"/>
          </w:tcPr>
          <w:p w14:paraId="2690DC95" w14:textId="253A3C28" w:rsidR="00787CB0" w:rsidRPr="00A40BB8" w:rsidRDefault="002B0521" w:rsidP="00CD5E34">
            <w:pPr>
              <w:ind w:right="-1333"/>
              <w:rPr>
                <w:rFonts w:ascii="Verdana" w:hAnsi="Verdana"/>
                <w:b/>
              </w:rPr>
            </w:pPr>
            <w:r>
              <w:rPr>
                <w:rFonts w:ascii="Verdana" w:hAnsi="Verdana"/>
                <w:b/>
              </w:rPr>
              <w:t>£</w:t>
            </w:r>
            <w:r w:rsidR="00374157">
              <w:rPr>
                <w:rFonts w:ascii="Verdana" w:hAnsi="Verdana"/>
                <w:b/>
              </w:rPr>
              <w:t>59,714</w:t>
            </w:r>
          </w:p>
        </w:tc>
      </w:tr>
      <w:tr w:rsidR="00B70589" w:rsidRPr="00A40BB8" w14:paraId="4F38E1CB" w14:textId="77777777" w:rsidTr="00CD5E34">
        <w:tc>
          <w:tcPr>
            <w:tcW w:w="2429" w:type="dxa"/>
          </w:tcPr>
          <w:p w14:paraId="08BCCB39" w14:textId="77777777" w:rsidR="00787CB0" w:rsidRPr="00A40BB8" w:rsidRDefault="00787CB0" w:rsidP="00CD5E34">
            <w:pPr>
              <w:ind w:right="-1333"/>
              <w:rPr>
                <w:rFonts w:ascii="Verdana" w:hAnsi="Verdana"/>
                <w:b/>
              </w:rPr>
            </w:pPr>
            <w:r w:rsidRPr="00A40BB8">
              <w:rPr>
                <w:rFonts w:ascii="Verdana" w:hAnsi="Verdana"/>
                <w:b/>
              </w:rPr>
              <w:t>Terms &amp; Conditions</w:t>
            </w:r>
          </w:p>
        </w:tc>
        <w:tc>
          <w:tcPr>
            <w:tcW w:w="7371" w:type="dxa"/>
          </w:tcPr>
          <w:p w14:paraId="4DCD1203" w14:textId="1EE98BAB" w:rsidR="00787CB0" w:rsidRPr="00A40BB8" w:rsidRDefault="0003207C" w:rsidP="00CD5E34">
            <w:pPr>
              <w:ind w:right="-1333"/>
              <w:rPr>
                <w:rFonts w:ascii="Verdana" w:hAnsi="Verdana"/>
                <w:b/>
              </w:rPr>
            </w:pPr>
            <w:r>
              <w:rPr>
                <w:rFonts w:ascii="Verdana" w:hAnsi="Verdana"/>
                <w:b/>
              </w:rPr>
              <w:t>Management</w:t>
            </w:r>
          </w:p>
        </w:tc>
      </w:tr>
      <w:tr w:rsidR="00B70589" w:rsidRPr="00A40BB8" w14:paraId="7696CBA6" w14:textId="77777777" w:rsidTr="00CD5E34">
        <w:tc>
          <w:tcPr>
            <w:tcW w:w="2429" w:type="dxa"/>
          </w:tcPr>
          <w:p w14:paraId="543B0761" w14:textId="77777777" w:rsidR="00787CB0" w:rsidRPr="00A40BB8" w:rsidRDefault="00787CB0" w:rsidP="00CD5E34">
            <w:pPr>
              <w:ind w:right="-1333"/>
              <w:rPr>
                <w:rFonts w:ascii="Verdana" w:hAnsi="Verdana"/>
                <w:b/>
              </w:rPr>
            </w:pPr>
            <w:r w:rsidRPr="00A40BB8">
              <w:rPr>
                <w:rFonts w:ascii="Verdana" w:hAnsi="Verdana"/>
                <w:b/>
              </w:rPr>
              <w:t>DBS</w:t>
            </w:r>
          </w:p>
        </w:tc>
        <w:tc>
          <w:tcPr>
            <w:tcW w:w="7371" w:type="dxa"/>
          </w:tcPr>
          <w:p w14:paraId="7796FDE2" w14:textId="4D06729D" w:rsidR="00787CB0" w:rsidRPr="00A40BB8" w:rsidRDefault="74C7F466" w:rsidP="00CD5E34">
            <w:pPr>
              <w:ind w:right="-1333"/>
              <w:rPr>
                <w:rFonts w:ascii="Verdana" w:hAnsi="Verdana"/>
                <w:b/>
              </w:rPr>
            </w:pPr>
            <w:r w:rsidRPr="00A40BB8">
              <w:rPr>
                <w:rFonts w:ascii="Verdana" w:hAnsi="Verdana"/>
                <w:b/>
                <w:bCs/>
              </w:rPr>
              <w:t>Enhanced</w:t>
            </w:r>
          </w:p>
        </w:tc>
      </w:tr>
      <w:tr w:rsidR="00B70589" w:rsidRPr="00A40BB8" w14:paraId="0DB185A6" w14:textId="77777777" w:rsidTr="00CD5E34">
        <w:tc>
          <w:tcPr>
            <w:tcW w:w="2429" w:type="dxa"/>
          </w:tcPr>
          <w:p w14:paraId="120F8596" w14:textId="77777777" w:rsidR="00787CB0" w:rsidRPr="00A40BB8" w:rsidRDefault="00787CB0" w:rsidP="00CD5E34">
            <w:pPr>
              <w:ind w:right="-1333"/>
              <w:rPr>
                <w:rFonts w:ascii="Verdana" w:hAnsi="Verdana"/>
                <w:b/>
              </w:rPr>
            </w:pPr>
            <w:r w:rsidRPr="00A40BB8">
              <w:rPr>
                <w:rFonts w:ascii="Verdana" w:hAnsi="Verdana"/>
                <w:b/>
              </w:rPr>
              <w:t>Closing Date</w:t>
            </w:r>
          </w:p>
        </w:tc>
        <w:tc>
          <w:tcPr>
            <w:tcW w:w="7371" w:type="dxa"/>
          </w:tcPr>
          <w:p w14:paraId="78847CB8" w14:textId="227B6621" w:rsidR="00787CB0" w:rsidRPr="00A40BB8" w:rsidRDefault="00AA485B" w:rsidP="00CD5E34">
            <w:pPr>
              <w:ind w:right="-1333"/>
              <w:rPr>
                <w:rFonts w:ascii="Verdana" w:hAnsi="Verdana"/>
                <w:b/>
              </w:rPr>
            </w:pPr>
            <w:r>
              <w:rPr>
                <w:rFonts w:ascii="Verdana" w:hAnsi="Verdana"/>
                <w:b/>
              </w:rPr>
              <w:t>28</w:t>
            </w:r>
            <w:r w:rsidR="00D55144">
              <w:rPr>
                <w:rFonts w:ascii="Verdana" w:hAnsi="Verdana"/>
                <w:b/>
              </w:rPr>
              <w:t>/08/2026</w:t>
            </w:r>
          </w:p>
        </w:tc>
      </w:tr>
      <w:tr w:rsidR="00B70589" w:rsidRPr="00A40BB8" w14:paraId="27BC8240" w14:textId="77777777" w:rsidTr="00CD5E34">
        <w:tc>
          <w:tcPr>
            <w:tcW w:w="2429" w:type="dxa"/>
          </w:tcPr>
          <w:p w14:paraId="6E60ECDF" w14:textId="77777777" w:rsidR="00787CB0" w:rsidRPr="00A40BB8" w:rsidRDefault="00787CB0" w:rsidP="00CD5E34">
            <w:pPr>
              <w:ind w:right="-1333"/>
              <w:rPr>
                <w:rFonts w:ascii="Verdana" w:hAnsi="Verdana"/>
                <w:b/>
              </w:rPr>
            </w:pPr>
            <w:r w:rsidRPr="00A40BB8">
              <w:rPr>
                <w:rFonts w:ascii="Verdana" w:hAnsi="Verdana"/>
                <w:b/>
              </w:rPr>
              <w:t>Interview Date</w:t>
            </w:r>
          </w:p>
        </w:tc>
        <w:tc>
          <w:tcPr>
            <w:tcW w:w="7371" w:type="dxa"/>
          </w:tcPr>
          <w:p w14:paraId="176C105D" w14:textId="57EDFDDA" w:rsidR="00787CB0" w:rsidRPr="00A40BB8" w:rsidRDefault="00D55144" w:rsidP="00CD5E34">
            <w:pPr>
              <w:ind w:right="-1333"/>
              <w:rPr>
                <w:rFonts w:ascii="Verdana" w:hAnsi="Verdana"/>
                <w:b/>
              </w:rPr>
            </w:pPr>
            <w:r>
              <w:rPr>
                <w:rFonts w:ascii="Verdana" w:hAnsi="Verdana"/>
                <w:b/>
              </w:rPr>
              <w:t>0</w:t>
            </w:r>
            <w:r w:rsidR="00901D0C">
              <w:rPr>
                <w:rFonts w:ascii="Verdana" w:hAnsi="Verdana"/>
                <w:b/>
              </w:rPr>
              <w:t>4</w:t>
            </w:r>
            <w:r>
              <w:rPr>
                <w:rFonts w:ascii="Verdana" w:hAnsi="Verdana"/>
                <w:b/>
              </w:rPr>
              <w:t>/09/2026</w:t>
            </w:r>
          </w:p>
        </w:tc>
      </w:tr>
    </w:tbl>
    <w:p w14:paraId="05DD8926" w14:textId="77777777" w:rsidR="00D30F53" w:rsidRPr="00A40BB8" w:rsidRDefault="00D30F53" w:rsidP="00CD5E34">
      <w:pPr>
        <w:ind w:left="-709" w:right="-1333"/>
        <w:rPr>
          <w:rFonts w:ascii="Verdana" w:hAnsi="Verdana"/>
        </w:rPr>
      </w:pPr>
    </w:p>
    <w:p w14:paraId="01EA54C3" w14:textId="14E0F70C" w:rsidR="003C4D1D" w:rsidRPr="003C4D1D" w:rsidRDefault="003C4D1D" w:rsidP="003C4D1D">
      <w:pPr>
        <w:tabs>
          <w:tab w:val="center" w:pos="4819"/>
          <w:tab w:val="left" w:pos="7260"/>
        </w:tabs>
        <w:jc w:val="center"/>
        <w:rPr>
          <w:rFonts w:ascii="Verdana" w:hAnsi="Verdana"/>
          <w:b/>
          <w:bCs/>
          <w:i/>
          <w:iCs/>
        </w:rPr>
      </w:pPr>
      <w:r w:rsidRPr="003C4D1D">
        <w:rPr>
          <w:rFonts w:ascii="Verdana" w:hAnsi="Verdana"/>
          <w:b/>
          <w:bCs/>
          <w:i/>
          <w:iCs/>
        </w:rPr>
        <w:t>Our Vision is to be a world class college underpinned by our core values of ambition, respect and connection</w:t>
      </w:r>
    </w:p>
    <w:p w14:paraId="15C2733E" w14:textId="77777777" w:rsidR="003C4D1D" w:rsidRPr="003C4D1D" w:rsidRDefault="003C4D1D" w:rsidP="003C4D1D">
      <w:pPr>
        <w:tabs>
          <w:tab w:val="center" w:pos="4819"/>
          <w:tab w:val="left" w:pos="7260"/>
        </w:tabs>
        <w:jc w:val="center"/>
        <w:rPr>
          <w:rFonts w:ascii="Verdana" w:hAnsi="Verdana"/>
          <w:b/>
          <w:bCs/>
          <w:i/>
          <w:iCs/>
        </w:rPr>
      </w:pPr>
    </w:p>
    <w:p w14:paraId="5FCBC00E" w14:textId="77777777" w:rsidR="003C4D1D" w:rsidRPr="003C4D1D" w:rsidRDefault="003C4D1D" w:rsidP="003C4D1D">
      <w:pPr>
        <w:tabs>
          <w:tab w:val="center" w:pos="4819"/>
          <w:tab w:val="left" w:pos="7260"/>
        </w:tabs>
        <w:jc w:val="center"/>
        <w:rPr>
          <w:rFonts w:ascii="Verdana" w:hAnsi="Verdana"/>
          <w:b/>
          <w:bCs/>
          <w:i/>
          <w:iCs/>
        </w:rPr>
      </w:pPr>
      <w:r w:rsidRPr="003C4D1D">
        <w:rPr>
          <w:rFonts w:ascii="Verdana" w:hAnsi="Verdana"/>
          <w:b/>
          <w:bCs/>
          <w:i/>
          <w:iCs/>
        </w:rPr>
        <w:t>Our Mission is to deliver the highest quality of education and training for our communities.</w:t>
      </w:r>
    </w:p>
    <w:p w14:paraId="1740B313" w14:textId="2693C236" w:rsidR="4A77BC86" w:rsidRDefault="4A77BC86" w:rsidP="00CD5E34">
      <w:pPr>
        <w:tabs>
          <w:tab w:val="center" w:pos="4819"/>
          <w:tab w:val="left" w:pos="7260"/>
        </w:tabs>
        <w:rPr>
          <w:rFonts w:ascii="Verdana" w:hAnsi="Verdana"/>
          <w:b/>
          <w:bCs/>
          <w:i/>
          <w:iCs/>
        </w:rPr>
      </w:pPr>
    </w:p>
    <w:p w14:paraId="03E56DC5" w14:textId="77777777" w:rsidR="00CD5E34" w:rsidRDefault="00CD5E34" w:rsidP="00CD5E34">
      <w:pPr>
        <w:tabs>
          <w:tab w:val="center" w:pos="4819"/>
          <w:tab w:val="left" w:pos="7260"/>
        </w:tabs>
        <w:rPr>
          <w:rFonts w:ascii="Verdana" w:hAnsi="Verdana"/>
          <w:b/>
          <w:bCs/>
          <w:i/>
          <w:iCs/>
        </w:rPr>
      </w:pPr>
    </w:p>
    <w:p w14:paraId="1581A17C" w14:textId="71BE6920" w:rsidR="00C72F0B" w:rsidRPr="00C72F0B" w:rsidRDefault="00C72F0B" w:rsidP="00CD5E34">
      <w:pPr>
        <w:tabs>
          <w:tab w:val="center" w:pos="4819"/>
          <w:tab w:val="left" w:pos="7260"/>
        </w:tabs>
        <w:jc w:val="both"/>
        <w:rPr>
          <w:rFonts w:ascii="Verdana" w:hAnsi="Verdana"/>
        </w:rPr>
      </w:pPr>
      <w:r w:rsidRPr="00C72F0B">
        <w:rPr>
          <w:rFonts w:ascii="Verdana" w:hAnsi="Verdana"/>
        </w:rPr>
        <w:t>As Head of Safeguarding &amp; Wellbeing</w:t>
      </w:r>
      <w:r>
        <w:rPr>
          <w:rFonts w:ascii="Verdana" w:hAnsi="Verdana"/>
        </w:rPr>
        <w:t>, the postholder</w:t>
      </w:r>
      <w:r w:rsidRPr="00C72F0B">
        <w:rPr>
          <w:rFonts w:ascii="Verdana" w:hAnsi="Verdana"/>
        </w:rPr>
        <w:t xml:space="preserve"> will lead with integrity, compassion and professionalism, modelling the values and behaviours expected across the College. The postholder will build trusting relationships with students, colleagues and partners, demonstrate sound judgement and courage in decision-making, and provide constructive professional challenge where required. They will inspire and develop high-performing teams, fostering a culture of collaboration, innovation, reflection and continuous improvement. Committed to equality, inclusion and belonging, they will ensure every student has equitable access to support and opportunity, while acting as a visible advocate for safeguarding, wellbeing and the College's unwavering commitment to putting students first.</w:t>
      </w:r>
    </w:p>
    <w:p w14:paraId="21568FDD" w14:textId="77777777" w:rsidR="000B3519" w:rsidRPr="00A40BB8" w:rsidRDefault="000B3519" w:rsidP="00CD5E34">
      <w:pPr>
        <w:ind w:left="-709" w:right="-1333"/>
        <w:rPr>
          <w:rFonts w:ascii="Verdana" w:hAnsi="Verdana"/>
        </w:rPr>
      </w:pPr>
    </w:p>
    <w:p w14:paraId="10D9C823" w14:textId="77777777" w:rsidR="000B3519" w:rsidRPr="00A40BB8" w:rsidRDefault="000B3519" w:rsidP="00CD5E34">
      <w:pPr>
        <w:pStyle w:val="Heading2"/>
        <w:rPr>
          <w:rFonts w:ascii="Verdana" w:hAnsi="Verdana"/>
        </w:rPr>
      </w:pPr>
      <w:r w:rsidRPr="00A40BB8">
        <w:rPr>
          <w:rFonts w:ascii="Verdana" w:hAnsi="Verdana"/>
        </w:rPr>
        <w:t>The Role</w:t>
      </w:r>
    </w:p>
    <w:p w14:paraId="31498489" w14:textId="77777777" w:rsidR="000B3519" w:rsidRPr="00A40BB8" w:rsidRDefault="000B3519" w:rsidP="00CD5E34">
      <w:pPr>
        <w:spacing w:after="40"/>
        <w:jc w:val="both"/>
        <w:rPr>
          <w:rFonts w:ascii="Verdana" w:hAnsi="Verdana"/>
        </w:rPr>
      </w:pPr>
    </w:p>
    <w:p w14:paraId="45CA5FDF" w14:textId="77777777" w:rsidR="00D64572" w:rsidRDefault="00D64572" w:rsidP="00CD5E34">
      <w:pPr>
        <w:pStyle w:val="ListParagraph"/>
        <w:numPr>
          <w:ilvl w:val="0"/>
          <w:numId w:val="13"/>
        </w:numPr>
        <w:spacing w:after="40"/>
        <w:ind w:left="714" w:hanging="357"/>
        <w:contextualSpacing/>
        <w:jc w:val="both"/>
        <w:rPr>
          <w:rFonts w:ascii="Verdana" w:hAnsi="Verdana"/>
        </w:rPr>
      </w:pPr>
      <w:r w:rsidRPr="00D64572">
        <w:rPr>
          <w:rFonts w:ascii="Verdana" w:hAnsi="Verdana"/>
        </w:rPr>
        <w:t>Reporting directly to the Director of Safeguarding &amp; Student Experience, the postholder will lead the operational delivery and continuous development of an outstanding safeguarding and wellbeing service that is recognised for excellence, innovation and impact.</w:t>
      </w:r>
    </w:p>
    <w:p w14:paraId="639B76CE" w14:textId="77777777" w:rsidR="00CD5E34" w:rsidRPr="00D64572" w:rsidRDefault="00CD5E34" w:rsidP="00CD5E34">
      <w:pPr>
        <w:pStyle w:val="ListParagraph"/>
        <w:spacing w:after="40"/>
        <w:jc w:val="both"/>
        <w:rPr>
          <w:rFonts w:ascii="Verdana" w:hAnsi="Verdana"/>
        </w:rPr>
      </w:pPr>
    </w:p>
    <w:p w14:paraId="587DFC2E" w14:textId="4A46A327" w:rsidR="00D64572" w:rsidRDefault="00D64572" w:rsidP="00CD5E34">
      <w:pPr>
        <w:pStyle w:val="ListParagraph"/>
        <w:numPr>
          <w:ilvl w:val="0"/>
          <w:numId w:val="13"/>
        </w:numPr>
        <w:spacing w:after="40"/>
        <w:jc w:val="both"/>
        <w:rPr>
          <w:rFonts w:ascii="Verdana" w:hAnsi="Verdana"/>
        </w:rPr>
      </w:pPr>
      <w:r w:rsidRPr="00D64572">
        <w:rPr>
          <w:rFonts w:ascii="Verdana" w:hAnsi="Verdana"/>
        </w:rPr>
        <w:t>The role requires an exceptional leader who combines sound professional judgement with compassion, strategic thinking, operational excellence and an unwavering commitment to improving outcomes for children, young people and vulnerable adults</w:t>
      </w:r>
    </w:p>
    <w:p w14:paraId="1425BFE5" w14:textId="77777777" w:rsidR="00CD5E34" w:rsidRPr="00D64572" w:rsidRDefault="00CD5E34" w:rsidP="00CD5E34">
      <w:pPr>
        <w:pStyle w:val="ListParagraph"/>
        <w:spacing w:after="40"/>
        <w:jc w:val="both"/>
        <w:rPr>
          <w:rFonts w:ascii="Verdana" w:hAnsi="Verdana"/>
        </w:rPr>
      </w:pPr>
    </w:p>
    <w:p w14:paraId="7FCCC60D" w14:textId="073F741C" w:rsidR="00D64572" w:rsidRDefault="00D64572" w:rsidP="00CD5E34">
      <w:pPr>
        <w:pStyle w:val="ListParagraph"/>
        <w:numPr>
          <w:ilvl w:val="0"/>
          <w:numId w:val="13"/>
        </w:numPr>
        <w:spacing w:after="40"/>
        <w:jc w:val="both"/>
        <w:rPr>
          <w:rFonts w:ascii="Verdana" w:hAnsi="Verdana"/>
        </w:rPr>
      </w:pPr>
      <w:r w:rsidRPr="00D64572">
        <w:rPr>
          <w:rFonts w:ascii="Verdana" w:hAnsi="Verdana"/>
        </w:rPr>
        <w:t xml:space="preserve">As the College's Lead Deputy Designated Safeguarding Lead (DDSL) and Senior Mental Health Lead, the postholder will ensure statutory safeguarding responsibilities are </w:t>
      </w:r>
      <w:r>
        <w:rPr>
          <w:rFonts w:ascii="Verdana" w:hAnsi="Verdana"/>
        </w:rPr>
        <w:t>met</w:t>
      </w:r>
      <w:r w:rsidR="00EB6368">
        <w:rPr>
          <w:rFonts w:ascii="Verdana" w:hAnsi="Verdana"/>
        </w:rPr>
        <w:t xml:space="preserve">, </w:t>
      </w:r>
      <w:r w:rsidRPr="00D64572">
        <w:rPr>
          <w:rFonts w:ascii="Verdana" w:hAnsi="Verdana"/>
        </w:rPr>
        <w:t xml:space="preserve"> while leading a whole-college culture where safeguarding is understood as everyone's responsibility</w:t>
      </w:r>
    </w:p>
    <w:p w14:paraId="0763DAFD" w14:textId="77777777" w:rsidR="00CD5E34" w:rsidRPr="00CD5E34" w:rsidRDefault="00CD5E34" w:rsidP="00CD5E34">
      <w:pPr>
        <w:spacing w:after="40"/>
        <w:jc w:val="both"/>
        <w:rPr>
          <w:rFonts w:ascii="Verdana" w:hAnsi="Verdana"/>
        </w:rPr>
      </w:pPr>
    </w:p>
    <w:p w14:paraId="6DD6CAF8" w14:textId="77777777" w:rsidR="00D64572" w:rsidRDefault="00D64572" w:rsidP="00CD5E34">
      <w:pPr>
        <w:pStyle w:val="ListParagraph"/>
        <w:numPr>
          <w:ilvl w:val="0"/>
          <w:numId w:val="13"/>
        </w:numPr>
        <w:spacing w:after="40"/>
        <w:jc w:val="both"/>
        <w:rPr>
          <w:rFonts w:ascii="Verdana" w:hAnsi="Verdana"/>
        </w:rPr>
      </w:pPr>
      <w:r w:rsidRPr="00D64572">
        <w:rPr>
          <w:rFonts w:ascii="Verdana" w:hAnsi="Verdana"/>
        </w:rPr>
        <w:t xml:space="preserve">The Head of Safeguarding &amp; Wellbeing will champion a proactive, preventative and trauma-informed approach to safeguarding, ensuring that students receive the right </w:t>
      </w:r>
      <w:r w:rsidRPr="00D64572">
        <w:rPr>
          <w:rFonts w:ascii="Verdana" w:hAnsi="Verdana"/>
        </w:rPr>
        <w:lastRenderedPageBreak/>
        <w:t>support at the right time to remove barriers to learning, improve wellbeing and enable them to thrive both personally and academically.</w:t>
      </w:r>
    </w:p>
    <w:p w14:paraId="21189560" w14:textId="77777777" w:rsidR="00CD5E34" w:rsidRPr="00CD5E34" w:rsidRDefault="00CD5E34" w:rsidP="00CD5E34">
      <w:pPr>
        <w:spacing w:after="40"/>
        <w:jc w:val="both"/>
        <w:rPr>
          <w:rFonts w:ascii="Verdana" w:hAnsi="Verdana"/>
        </w:rPr>
      </w:pPr>
    </w:p>
    <w:p w14:paraId="64357BCF" w14:textId="77777777" w:rsidR="00D64572" w:rsidRPr="00D64572" w:rsidRDefault="00D64572" w:rsidP="00CD5E34">
      <w:pPr>
        <w:pStyle w:val="ListParagraph"/>
        <w:numPr>
          <w:ilvl w:val="0"/>
          <w:numId w:val="13"/>
        </w:numPr>
        <w:spacing w:after="40"/>
        <w:jc w:val="both"/>
        <w:rPr>
          <w:rFonts w:ascii="Verdana" w:hAnsi="Verdana"/>
        </w:rPr>
      </w:pPr>
      <w:r w:rsidRPr="00D64572">
        <w:rPr>
          <w:rFonts w:ascii="Verdana" w:hAnsi="Verdana"/>
        </w:rPr>
        <w:t>The postholder will provide visible leadership across the College, developing high-performing teams, influencing organisational culture, embedding evidence-informed practice and ensuring safeguarding arrangements consistently exceed statutory expectations.</w:t>
      </w:r>
    </w:p>
    <w:p w14:paraId="52000794" w14:textId="77777777" w:rsidR="00483F3E" w:rsidRPr="00A40BB8" w:rsidRDefault="00483F3E" w:rsidP="00CD5E34">
      <w:pPr>
        <w:rPr>
          <w:rFonts w:ascii="Verdana" w:hAnsi="Verdana"/>
        </w:rPr>
      </w:pPr>
    </w:p>
    <w:p w14:paraId="20E160AE" w14:textId="77777777" w:rsidR="000B3519" w:rsidRPr="00A40BB8" w:rsidRDefault="000B3519" w:rsidP="00CD5E34">
      <w:pPr>
        <w:rPr>
          <w:rFonts w:ascii="Verdana" w:hAnsi="Verdana"/>
        </w:rPr>
      </w:pPr>
    </w:p>
    <w:p w14:paraId="0CCD6FFE" w14:textId="77777777" w:rsidR="00CD5E34" w:rsidRPr="00CD5E34" w:rsidRDefault="00CD5E34" w:rsidP="00CD5E34">
      <w:pPr>
        <w:spacing w:after="120"/>
        <w:jc w:val="both"/>
        <w:rPr>
          <w:rFonts w:ascii="Verdana" w:hAnsi="Verdana"/>
          <w:b/>
          <w:bCs/>
          <w:u w:val="single"/>
        </w:rPr>
      </w:pPr>
      <w:r w:rsidRPr="00CD5E34">
        <w:rPr>
          <w:rFonts w:ascii="Verdana" w:hAnsi="Verdana"/>
          <w:b/>
          <w:bCs/>
          <w:u w:val="single"/>
        </w:rPr>
        <w:t>Strategic Leadership Responsibilities</w:t>
      </w:r>
    </w:p>
    <w:p w14:paraId="10AE7FB3" w14:textId="1C524AD9" w:rsidR="00CD5E34" w:rsidRPr="00671C83" w:rsidRDefault="00CD5E34" w:rsidP="00CD5E34">
      <w:pPr>
        <w:spacing w:after="120"/>
        <w:jc w:val="both"/>
        <w:rPr>
          <w:rFonts w:ascii="Verdana" w:hAnsi="Verdana"/>
        </w:rPr>
      </w:pPr>
      <w:r w:rsidRPr="00671C83">
        <w:rPr>
          <w:rFonts w:ascii="Verdana" w:hAnsi="Verdana"/>
        </w:rPr>
        <w:t>The Head of Safeguarding &amp; Wellbeing will provide strategic leadership for safeguarding, wellbeing and mental health across the College by:</w:t>
      </w:r>
    </w:p>
    <w:p w14:paraId="1165A742"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Leading the operational delivery of the College Safeguarding &amp; Wellbeing Strategy in line with the College's strategic priorities. </w:t>
      </w:r>
    </w:p>
    <w:p w14:paraId="03CE4F6B"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Supporting the Director of Safeguarding &amp; Student Experience in delivering the College's vision for safeguarding, wellbeing and student experience. </w:t>
      </w:r>
    </w:p>
    <w:p w14:paraId="1CC97771"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Driving continuous improvement through innovation, quality assurance and evidence-informed practice. </w:t>
      </w:r>
    </w:p>
    <w:p w14:paraId="77F7ED09"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Promoting a whole-college culture where safeguarding, wellbeing and mental health are recognised as everyone's responsibility. </w:t>
      </w:r>
    </w:p>
    <w:p w14:paraId="7D4D5AF1"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Leading organisational responses to emerging safeguarding risks, legislative changes and national priorities. </w:t>
      </w:r>
    </w:p>
    <w:p w14:paraId="1BA6C651"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Developing and maintaining effective partnerships with statutory agencies, local authorities, health services and voluntary organisations. </w:t>
      </w:r>
    </w:p>
    <w:p w14:paraId="6812C127"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Deputising for the Director of Safeguarding &amp; Student Experience as required. </w:t>
      </w:r>
    </w:p>
    <w:p w14:paraId="3288EA0F"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Representing the College at strategic safeguarding forums, multi-agency meetings and regional networks. </w:t>
      </w:r>
    </w:p>
    <w:p w14:paraId="498802B6" w14:textId="77777777" w:rsidR="00CD5E34" w:rsidRPr="00671C83" w:rsidRDefault="00CD5E34" w:rsidP="00CD5E34">
      <w:pPr>
        <w:numPr>
          <w:ilvl w:val="0"/>
          <w:numId w:val="18"/>
        </w:numPr>
        <w:spacing w:after="40"/>
        <w:ind w:left="714" w:hanging="357"/>
        <w:jc w:val="both"/>
        <w:rPr>
          <w:rFonts w:ascii="Verdana" w:hAnsi="Verdana"/>
        </w:rPr>
      </w:pPr>
      <w:r w:rsidRPr="00671C83">
        <w:rPr>
          <w:rFonts w:ascii="Verdana" w:hAnsi="Verdana"/>
        </w:rPr>
        <w:t xml:space="preserve">Contributing to the development of College policies, strategies and procedures relating to safeguarding, wellbeing and student support. </w:t>
      </w:r>
    </w:p>
    <w:p w14:paraId="11D5EFD7" w14:textId="416138ED" w:rsidR="00CD5E34" w:rsidRPr="00CD5E34" w:rsidRDefault="00CD5E34" w:rsidP="00CD5E34">
      <w:pPr>
        <w:numPr>
          <w:ilvl w:val="0"/>
          <w:numId w:val="18"/>
        </w:numPr>
        <w:spacing w:after="40"/>
        <w:ind w:left="714" w:hanging="357"/>
        <w:jc w:val="both"/>
        <w:rPr>
          <w:rFonts w:ascii="Verdana" w:hAnsi="Verdana"/>
        </w:rPr>
      </w:pPr>
      <w:r w:rsidRPr="00671C83">
        <w:rPr>
          <w:rFonts w:ascii="Verdana" w:hAnsi="Verdana"/>
        </w:rPr>
        <w:t xml:space="preserve">Using data, intelligence and service evaluation to inform strategic planning and improve student outcomes. </w:t>
      </w:r>
    </w:p>
    <w:p w14:paraId="727B5A92" w14:textId="77777777" w:rsidR="00CD5E34" w:rsidRDefault="00CD5E34" w:rsidP="00CD5E34">
      <w:pPr>
        <w:spacing w:after="120"/>
        <w:jc w:val="both"/>
        <w:rPr>
          <w:rFonts w:ascii="Verdana" w:hAnsi="Verdana"/>
          <w:b/>
          <w:bCs/>
          <w:u w:val="single"/>
        </w:rPr>
      </w:pPr>
    </w:p>
    <w:p w14:paraId="575ED18A" w14:textId="3ED452DA" w:rsidR="00CD5E34" w:rsidRPr="00CD5E34" w:rsidRDefault="00CD5E34" w:rsidP="00CD5E34">
      <w:pPr>
        <w:spacing w:after="120"/>
        <w:jc w:val="both"/>
        <w:rPr>
          <w:rFonts w:ascii="Verdana" w:hAnsi="Verdana"/>
          <w:b/>
          <w:bCs/>
          <w:u w:val="single"/>
        </w:rPr>
      </w:pPr>
      <w:r w:rsidRPr="00CD5E34">
        <w:rPr>
          <w:rFonts w:ascii="Verdana" w:hAnsi="Verdana"/>
          <w:b/>
          <w:bCs/>
          <w:u w:val="single"/>
        </w:rPr>
        <w:t>Leadership &amp; Management</w:t>
      </w:r>
    </w:p>
    <w:p w14:paraId="6B998215" w14:textId="77777777" w:rsidR="00CD5E34" w:rsidRPr="00671C83" w:rsidRDefault="00CD5E34" w:rsidP="00CD5E34">
      <w:pPr>
        <w:spacing w:after="120"/>
        <w:jc w:val="both"/>
        <w:rPr>
          <w:rFonts w:ascii="Verdana" w:hAnsi="Verdana"/>
        </w:rPr>
      </w:pPr>
      <w:r w:rsidRPr="00671C83">
        <w:rPr>
          <w:rFonts w:ascii="Verdana" w:hAnsi="Verdana"/>
        </w:rPr>
        <w:t>The Head of Safeguarding &amp; Wellbeing will:</w:t>
      </w:r>
    </w:p>
    <w:p w14:paraId="7B204F7E"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Lead, inspire and develop a high-performing, compassionate and reflective safeguarding and wellbeing team. </w:t>
      </w:r>
    </w:p>
    <w:p w14:paraId="21969C52"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Create a culture of trust, accountability, collaboration and continuous improvement. </w:t>
      </w:r>
    </w:p>
    <w:p w14:paraId="29F7BFE5"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Lead workforce planning to ensure the service has the capacity, capability and resilience to meet current and future need. </w:t>
      </w:r>
    </w:p>
    <w:p w14:paraId="20898052"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Recruit, induct, supervise, coach and performance manage members of the safeguarding and wellbeing team. </w:t>
      </w:r>
    </w:p>
    <w:p w14:paraId="560C923E"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Set clear objectives and performance expectations, supporting staff to achieve high standards of practice. </w:t>
      </w:r>
    </w:p>
    <w:p w14:paraId="3B53472A"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Promote psychologically safe working practices and staff wellbeing. </w:t>
      </w:r>
    </w:p>
    <w:p w14:paraId="04DDECA7"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Encourage innovation and reflective practice to continually improve service delivery. </w:t>
      </w:r>
    </w:p>
    <w:p w14:paraId="50CC86B4" w14:textId="77777777" w:rsidR="00CD5E34" w:rsidRPr="00671C83"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Lead departmental self-assessment, quality improvement planning and service development. </w:t>
      </w:r>
    </w:p>
    <w:p w14:paraId="4AFB0AC3" w14:textId="2EA52E26" w:rsidR="00CD5E34" w:rsidRPr="00CD5E34" w:rsidRDefault="00CD5E34" w:rsidP="00CD5E34">
      <w:pPr>
        <w:numPr>
          <w:ilvl w:val="0"/>
          <w:numId w:val="27"/>
        </w:numPr>
        <w:spacing w:afterLines="40" w:after="96"/>
        <w:ind w:left="714" w:hanging="357"/>
        <w:jc w:val="both"/>
        <w:rPr>
          <w:rFonts w:ascii="Verdana" w:hAnsi="Verdana"/>
        </w:rPr>
      </w:pPr>
      <w:r w:rsidRPr="00671C83">
        <w:rPr>
          <w:rFonts w:ascii="Verdana" w:hAnsi="Verdana"/>
        </w:rPr>
        <w:t xml:space="preserve">Manage departmental budgets and resources effectively, ensuring value for money and efficient use of resources. </w:t>
      </w:r>
    </w:p>
    <w:p w14:paraId="3D11F31A" w14:textId="77777777" w:rsidR="00CD5E34" w:rsidRDefault="00CD5E34" w:rsidP="00CD5E34">
      <w:pPr>
        <w:spacing w:after="120"/>
        <w:jc w:val="both"/>
        <w:rPr>
          <w:rFonts w:ascii="Verdana" w:hAnsi="Verdana"/>
          <w:b/>
          <w:bCs/>
          <w:u w:val="single"/>
        </w:rPr>
      </w:pPr>
    </w:p>
    <w:p w14:paraId="1BD8AF23" w14:textId="014E8A08" w:rsidR="00CD5E34" w:rsidRPr="00CD5E34" w:rsidRDefault="00CD5E34" w:rsidP="00CD5E34">
      <w:pPr>
        <w:spacing w:after="120"/>
        <w:jc w:val="both"/>
        <w:rPr>
          <w:rFonts w:ascii="Verdana" w:hAnsi="Verdana"/>
          <w:b/>
          <w:bCs/>
          <w:u w:val="single"/>
        </w:rPr>
      </w:pPr>
      <w:r w:rsidRPr="00CD5E34">
        <w:rPr>
          <w:rFonts w:ascii="Verdana" w:hAnsi="Verdana"/>
          <w:b/>
          <w:bCs/>
          <w:u w:val="single"/>
        </w:rPr>
        <w:t>Safeguarding Responsibilities</w:t>
      </w:r>
    </w:p>
    <w:p w14:paraId="62C39273" w14:textId="77777777" w:rsidR="00CD5E34" w:rsidRPr="00671C83" w:rsidRDefault="00CD5E34" w:rsidP="00CD5E34">
      <w:pPr>
        <w:spacing w:after="120"/>
        <w:jc w:val="both"/>
        <w:rPr>
          <w:rFonts w:ascii="Verdana" w:hAnsi="Verdana"/>
        </w:rPr>
      </w:pPr>
      <w:r w:rsidRPr="00671C83">
        <w:rPr>
          <w:rFonts w:ascii="Verdana" w:hAnsi="Verdana"/>
        </w:rPr>
        <w:t>As the College's Lead Deputy Designated Safeguarding Lead, the postholder will:</w:t>
      </w:r>
    </w:p>
    <w:p w14:paraId="03D64396"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Fulfil the statutory responsibilities of the Deputy Designated Safeguarding Lead in accordance with </w:t>
      </w:r>
      <w:r w:rsidRPr="00671C83">
        <w:rPr>
          <w:rFonts w:ascii="Verdana" w:hAnsi="Verdana"/>
          <w:i/>
          <w:iCs/>
        </w:rPr>
        <w:t>Keeping Children Safe in Education</w:t>
      </w:r>
      <w:r w:rsidRPr="00671C83">
        <w:rPr>
          <w:rFonts w:ascii="Verdana" w:hAnsi="Verdana"/>
        </w:rPr>
        <w:t xml:space="preserve"> and relevant safeguarding legislation. </w:t>
      </w:r>
    </w:p>
    <w:p w14:paraId="4DEB83FE"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Provide expert safeguarding advice, guidance and support to staff across the College. </w:t>
      </w:r>
    </w:p>
    <w:p w14:paraId="5F339172"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Lead decision-making in complex safeguarding cases involving children, young people and vulnerable adults. </w:t>
      </w:r>
    </w:p>
    <w:p w14:paraId="585FAB03"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Assess and manage safeguarding risk, ensuring timely, proportionate and effective interventions. </w:t>
      </w:r>
    </w:p>
    <w:p w14:paraId="693081CE"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Ensure referrals to Children's Social Care, Adult Social Care, Police, Health and other partner agencies are made appropriately and without delay. </w:t>
      </w:r>
    </w:p>
    <w:p w14:paraId="04F0B560"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Chair safeguarding meetings, professional discussions, risk management meetings and multi-agency meetings as appropriate</w:t>
      </w:r>
      <w:r>
        <w:rPr>
          <w:rFonts w:ascii="Verdana" w:hAnsi="Verdana"/>
        </w:rPr>
        <w:t xml:space="preserve"> with both internal and external stakeholders</w:t>
      </w:r>
      <w:r w:rsidRPr="00671C83">
        <w:rPr>
          <w:rFonts w:ascii="Verdana" w:hAnsi="Verdana"/>
        </w:rPr>
        <w:t xml:space="preserve">. </w:t>
      </w:r>
    </w:p>
    <w:p w14:paraId="216AC8D1"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Oversee safeguarding investigations and ensure safeguarding plans are implemented, reviewed and evaluated. </w:t>
      </w:r>
    </w:p>
    <w:p w14:paraId="18A6C276"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Escalate concerns professionally where safeguarding thresholds are not met but risk remains. </w:t>
      </w:r>
    </w:p>
    <w:p w14:paraId="507ED5C0"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Ensure safeguarding records are accurate, timely and compliant with statutory and data protection requirements. </w:t>
      </w:r>
    </w:p>
    <w:p w14:paraId="2CDAF906" w14:textId="77777777" w:rsidR="00CD5E34" w:rsidRPr="00671C83" w:rsidRDefault="00CD5E34" w:rsidP="00CD5E34">
      <w:pPr>
        <w:numPr>
          <w:ilvl w:val="0"/>
          <w:numId w:val="20"/>
        </w:numPr>
        <w:spacing w:after="40"/>
        <w:ind w:left="714" w:hanging="357"/>
        <w:jc w:val="both"/>
        <w:rPr>
          <w:rFonts w:ascii="Verdana" w:hAnsi="Verdana"/>
        </w:rPr>
      </w:pPr>
      <w:r w:rsidRPr="00671C83">
        <w:rPr>
          <w:rFonts w:ascii="Verdana" w:hAnsi="Verdana"/>
        </w:rPr>
        <w:t xml:space="preserve">Provide operational oversight of safeguarding activity across all campuses, apprenticeships and off-site provision. </w:t>
      </w:r>
    </w:p>
    <w:p w14:paraId="6E2E0E55" w14:textId="77777777" w:rsidR="00CD5E34" w:rsidRDefault="00CD5E34" w:rsidP="00CD5E34">
      <w:pPr>
        <w:spacing w:after="120"/>
        <w:jc w:val="both"/>
        <w:rPr>
          <w:rFonts w:ascii="Verdana" w:hAnsi="Verdana"/>
          <w:b/>
          <w:bCs/>
          <w:u w:val="single"/>
        </w:rPr>
      </w:pPr>
    </w:p>
    <w:p w14:paraId="67901F96" w14:textId="74A80E00" w:rsidR="00CD5E34" w:rsidRPr="00CD5E34" w:rsidRDefault="00CD5E34" w:rsidP="00CD5E34">
      <w:pPr>
        <w:spacing w:after="120"/>
        <w:jc w:val="both"/>
        <w:rPr>
          <w:rFonts w:ascii="Verdana" w:hAnsi="Verdana"/>
          <w:b/>
          <w:bCs/>
          <w:u w:val="single"/>
        </w:rPr>
      </w:pPr>
      <w:r w:rsidRPr="00CD5E34">
        <w:rPr>
          <w:rFonts w:ascii="Verdana" w:hAnsi="Verdana"/>
          <w:b/>
          <w:bCs/>
          <w:u w:val="single"/>
        </w:rPr>
        <w:t>Senior Mental Health Lead</w:t>
      </w:r>
    </w:p>
    <w:p w14:paraId="1F18B77A" w14:textId="77777777" w:rsidR="00CD5E34" w:rsidRPr="00671C83" w:rsidRDefault="00CD5E34" w:rsidP="00CD5E34">
      <w:pPr>
        <w:spacing w:after="120"/>
        <w:jc w:val="both"/>
        <w:rPr>
          <w:rFonts w:ascii="Verdana" w:hAnsi="Verdana"/>
        </w:rPr>
      </w:pPr>
      <w:r w:rsidRPr="00671C83">
        <w:rPr>
          <w:rFonts w:ascii="Verdana" w:hAnsi="Verdana"/>
        </w:rPr>
        <w:t>As Senior Mental Health Lead, the postholder will:</w:t>
      </w:r>
    </w:p>
    <w:p w14:paraId="12439213"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Lead the strategic development and implementation of the College Mental Health &amp; Wellbeing Strategy. </w:t>
      </w:r>
    </w:p>
    <w:p w14:paraId="454792B5"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Promote a whole-college approach to mental health, wellbeing and resilience. </w:t>
      </w:r>
    </w:p>
    <w:p w14:paraId="65D3FF3F"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Ensure mental health support is accessible, preventative and evidence-informed. </w:t>
      </w:r>
    </w:p>
    <w:p w14:paraId="10F3F765"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Develop effective pathways for early identification, intervention and ongoing support. </w:t>
      </w:r>
    </w:p>
    <w:p w14:paraId="7A66998E"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Reduce barriers to learning associated with mental health and emotional wellbeing. </w:t>
      </w:r>
    </w:p>
    <w:p w14:paraId="4D1DE1CF"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Work collaboratively with curriculum teams, external partners and specialist services to coordinate support for students. </w:t>
      </w:r>
    </w:p>
    <w:p w14:paraId="0E6C9A8B"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Oversee commissioned counselling and wellbeing services, ensuring quality, impact and value for money. </w:t>
      </w:r>
    </w:p>
    <w:p w14:paraId="77717FE3"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Lead the College's response to students experiencing mental health crisis, working alongside appropriate statutory and specialist services. </w:t>
      </w:r>
    </w:p>
    <w:p w14:paraId="58442CE9" w14:textId="77777777" w:rsidR="00CD5E34" w:rsidRPr="00671C83" w:rsidRDefault="00CD5E34" w:rsidP="00CD5E34">
      <w:pPr>
        <w:numPr>
          <w:ilvl w:val="0"/>
          <w:numId w:val="21"/>
        </w:numPr>
        <w:spacing w:after="40"/>
        <w:ind w:left="714" w:hanging="357"/>
        <w:jc w:val="both"/>
        <w:rPr>
          <w:rFonts w:ascii="Verdana" w:hAnsi="Verdana"/>
        </w:rPr>
      </w:pPr>
      <w:r w:rsidRPr="00671C83">
        <w:rPr>
          <w:rFonts w:ascii="Verdana" w:hAnsi="Verdana"/>
        </w:rPr>
        <w:t xml:space="preserve">Promote initiatives that improve student wellbeing, belonging, engagement, attendance and achievement. </w:t>
      </w:r>
    </w:p>
    <w:p w14:paraId="4A7BD3D1" w14:textId="77777777" w:rsidR="00CD5E34" w:rsidRPr="00671C83" w:rsidRDefault="00CD5E34" w:rsidP="00CD5E34">
      <w:pPr>
        <w:numPr>
          <w:ilvl w:val="0"/>
          <w:numId w:val="21"/>
        </w:numPr>
        <w:spacing w:after="120"/>
        <w:jc w:val="both"/>
        <w:rPr>
          <w:rFonts w:ascii="Verdana" w:hAnsi="Verdana"/>
        </w:rPr>
      </w:pPr>
      <w:r w:rsidRPr="00671C83">
        <w:rPr>
          <w:rFonts w:ascii="Verdana" w:hAnsi="Verdana"/>
        </w:rPr>
        <w:t xml:space="preserve">Ensure staff receive appropriate guidance, training and support to promote positive mental health across the College. </w:t>
      </w:r>
    </w:p>
    <w:p w14:paraId="32312BA4" w14:textId="77777777" w:rsidR="00CD5E34" w:rsidRDefault="00CD5E34" w:rsidP="00CD5E34">
      <w:pPr>
        <w:spacing w:after="120"/>
        <w:jc w:val="both"/>
        <w:rPr>
          <w:rFonts w:ascii="Verdana" w:hAnsi="Verdana"/>
          <w:b/>
          <w:bCs/>
          <w:u w:val="single"/>
        </w:rPr>
      </w:pPr>
    </w:p>
    <w:p w14:paraId="0B79C55B" w14:textId="27B6FDBE" w:rsidR="00CD5E34" w:rsidRPr="00CD5E34" w:rsidRDefault="00CD5E34" w:rsidP="00CD5E34">
      <w:pPr>
        <w:spacing w:after="120"/>
        <w:jc w:val="both"/>
        <w:rPr>
          <w:rFonts w:ascii="Verdana" w:hAnsi="Verdana"/>
          <w:b/>
          <w:bCs/>
          <w:u w:val="single"/>
        </w:rPr>
      </w:pPr>
      <w:r w:rsidRPr="00CD5E34">
        <w:rPr>
          <w:rFonts w:ascii="Verdana" w:hAnsi="Verdana"/>
          <w:b/>
          <w:bCs/>
          <w:u w:val="single"/>
        </w:rPr>
        <w:t>Quality Assurance, Compliance &amp; Governance</w:t>
      </w:r>
    </w:p>
    <w:p w14:paraId="5994F206" w14:textId="77777777" w:rsidR="00CD5E34" w:rsidRPr="00671C83" w:rsidRDefault="00CD5E34" w:rsidP="00CD5E34">
      <w:pPr>
        <w:spacing w:after="120"/>
        <w:jc w:val="both"/>
        <w:rPr>
          <w:rFonts w:ascii="Verdana" w:hAnsi="Verdana"/>
        </w:rPr>
      </w:pPr>
      <w:r w:rsidRPr="00671C83">
        <w:rPr>
          <w:rFonts w:ascii="Verdana" w:hAnsi="Verdana"/>
        </w:rPr>
        <w:t>The Head of Safeguarding &amp; Wellbeing will:</w:t>
      </w:r>
    </w:p>
    <w:p w14:paraId="4215B256"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t xml:space="preserve">Monitor compliance with statutory safeguarding guidance, College policies and local safeguarding procedures. </w:t>
      </w:r>
    </w:p>
    <w:p w14:paraId="55676522"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t xml:space="preserve">Lead internal safeguarding audits, case file reviews and quality assurance activity to drive continuous improvement. </w:t>
      </w:r>
    </w:p>
    <w:p w14:paraId="7A9FA5A9"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lastRenderedPageBreak/>
        <w:t xml:space="preserve">Analyse safeguarding and wellbeing data to identify trends, emerging risks and opportunities for service improvement. </w:t>
      </w:r>
    </w:p>
    <w:p w14:paraId="59A33C34"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t xml:space="preserve">Produce high-quality reports for the Director of Safeguarding &amp; Student Experience, Senior Leadership Team and Governors. </w:t>
      </w:r>
    </w:p>
    <w:p w14:paraId="664981D0"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t xml:space="preserve">Lead departmental self-assessment and contribute to the College Quality Improvement Plan. </w:t>
      </w:r>
    </w:p>
    <w:p w14:paraId="2D05EA1F"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t xml:space="preserve">Ensure the College remains inspection-ready, supporting Ofsted inspections and external audits. </w:t>
      </w:r>
    </w:p>
    <w:p w14:paraId="56F36DC5"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t xml:space="preserve">Oversee safeguarding training compliance and the continuous professional development of safeguarding staff. </w:t>
      </w:r>
    </w:p>
    <w:p w14:paraId="53C6F57B" w14:textId="77777777" w:rsidR="00CD5E34" w:rsidRPr="00671C83" w:rsidRDefault="00CD5E34" w:rsidP="00CD5E34">
      <w:pPr>
        <w:numPr>
          <w:ilvl w:val="0"/>
          <w:numId w:val="22"/>
        </w:numPr>
        <w:spacing w:after="40"/>
        <w:ind w:left="714" w:hanging="357"/>
        <w:jc w:val="both"/>
        <w:rPr>
          <w:rFonts w:ascii="Verdana" w:hAnsi="Verdana"/>
        </w:rPr>
      </w:pPr>
      <w:r w:rsidRPr="00671C83">
        <w:rPr>
          <w:rFonts w:ascii="Verdana" w:hAnsi="Verdana"/>
        </w:rPr>
        <w:t xml:space="preserve">Review and develop safeguarding, procedures and operational guidance to ensure they remain compliant and reflect best practice. </w:t>
      </w:r>
    </w:p>
    <w:p w14:paraId="13503CCC" w14:textId="17D7C9CA" w:rsidR="00CD5E34" w:rsidRPr="00CD5E34" w:rsidRDefault="00CD5E34" w:rsidP="00CD5E34">
      <w:pPr>
        <w:numPr>
          <w:ilvl w:val="0"/>
          <w:numId w:val="22"/>
        </w:numPr>
        <w:spacing w:after="40"/>
        <w:ind w:left="714" w:hanging="357"/>
        <w:jc w:val="both"/>
        <w:rPr>
          <w:rFonts w:ascii="Verdana" w:hAnsi="Verdana"/>
        </w:rPr>
      </w:pPr>
      <w:r w:rsidRPr="00671C83">
        <w:rPr>
          <w:rFonts w:ascii="Verdana" w:hAnsi="Verdana"/>
        </w:rPr>
        <w:t>Promote a culture of learning, accountability and reflective practice, ensuring lessons learned from audits, reviews and safeguarding activity are embedded across the College.</w:t>
      </w:r>
    </w:p>
    <w:p w14:paraId="79B7F1C0" w14:textId="77777777" w:rsidR="000B3519" w:rsidRPr="00A40BB8" w:rsidRDefault="000B3519" w:rsidP="00CD5E34">
      <w:pPr>
        <w:ind w:left="720"/>
        <w:rPr>
          <w:rFonts w:ascii="Verdana" w:hAnsi="Verdana"/>
          <w:lang w:val="en-US"/>
        </w:rPr>
      </w:pPr>
    </w:p>
    <w:p w14:paraId="20C254D4" w14:textId="77777777" w:rsidR="000B3519" w:rsidRPr="00A40BB8" w:rsidRDefault="000B3519" w:rsidP="00CD5E34">
      <w:pPr>
        <w:rPr>
          <w:rFonts w:ascii="Verdana" w:hAnsi="Verdana"/>
          <w:b/>
          <w:u w:val="single"/>
          <w:lang w:val="en-US"/>
        </w:rPr>
      </w:pPr>
      <w:r w:rsidRPr="00A40BB8">
        <w:rPr>
          <w:rFonts w:ascii="Verdana" w:hAnsi="Verdana"/>
          <w:b/>
          <w:u w:val="single"/>
          <w:lang w:val="en-US"/>
        </w:rPr>
        <w:t>Other Corporate Responsibilities</w:t>
      </w:r>
    </w:p>
    <w:p w14:paraId="5A3D0914" w14:textId="77777777" w:rsidR="000B3519" w:rsidRPr="00A40BB8" w:rsidRDefault="000B3519" w:rsidP="00CD5E34">
      <w:pPr>
        <w:rPr>
          <w:rFonts w:ascii="Verdana" w:hAnsi="Verdana"/>
          <w:b/>
          <w:lang w:val="en-US"/>
        </w:rPr>
      </w:pPr>
    </w:p>
    <w:p w14:paraId="729229B7" w14:textId="77777777" w:rsidR="000B3519" w:rsidRPr="00CD5E34" w:rsidRDefault="000B3519" w:rsidP="00CD5E34">
      <w:pPr>
        <w:pStyle w:val="ListParagraph"/>
        <w:numPr>
          <w:ilvl w:val="0"/>
          <w:numId w:val="25"/>
        </w:numPr>
        <w:spacing w:after="40"/>
        <w:ind w:left="714" w:hanging="357"/>
        <w:contextualSpacing/>
        <w:jc w:val="both"/>
        <w:rPr>
          <w:rFonts w:ascii="Verdana" w:hAnsi="Verdana" w:cs="Tahoma"/>
        </w:rPr>
      </w:pPr>
      <w:r w:rsidRPr="00CD5E34">
        <w:rPr>
          <w:rFonts w:ascii="Verdana" w:hAnsi="Verdana" w:cs="Tahoma"/>
        </w:rPr>
        <w:t>Reflect the vision, mission, aims and values of the College.</w:t>
      </w:r>
    </w:p>
    <w:p w14:paraId="5E819941" w14:textId="77777777" w:rsidR="00A055BA" w:rsidRPr="00CD5E34" w:rsidRDefault="00A055BA" w:rsidP="00CD5E34">
      <w:pPr>
        <w:pStyle w:val="ListParagraph"/>
        <w:numPr>
          <w:ilvl w:val="0"/>
          <w:numId w:val="25"/>
        </w:numPr>
        <w:spacing w:after="40"/>
        <w:ind w:left="714" w:hanging="357"/>
        <w:contextualSpacing/>
        <w:jc w:val="both"/>
        <w:rPr>
          <w:rFonts w:ascii="Verdana" w:hAnsi="Verdana" w:cs="Tahoma"/>
        </w:rPr>
      </w:pPr>
      <w:r w:rsidRPr="00CD5E34">
        <w:rPr>
          <w:rFonts w:ascii="Verdana" w:hAnsi="Verdana" w:cs="Tahoma"/>
        </w:rPr>
        <w:t>Promote equality, diversity, inclusion and belonging.</w:t>
      </w:r>
    </w:p>
    <w:p w14:paraId="2CE1367F" w14:textId="77777777" w:rsidR="00A055BA" w:rsidRPr="00CD5E34" w:rsidRDefault="00A055BA" w:rsidP="00CD5E34">
      <w:pPr>
        <w:pStyle w:val="ListParagraph"/>
        <w:numPr>
          <w:ilvl w:val="0"/>
          <w:numId w:val="25"/>
        </w:numPr>
        <w:spacing w:after="40"/>
        <w:ind w:left="714" w:hanging="357"/>
        <w:contextualSpacing/>
        <w:jc w:val="both"/>
        <w:rPr>
          <w:rFonts w:ascii="Verdana" w:hAnsi="Verdana" w:cs="Tahoma"/>
        </w:rPr>
      </w:pPr>
      <w:r w:rsidRPr="00CD5E34">
        <w:rPr>
          <w:rFonts w:ascii="Verdana" w:hAnsi="Verdana" w:cs="Tahoma"/>
        </w:rPr>
        <w:t>Ensure compliance with statutory safeguarding responsibilities.</w:t>
      </w:r>
    </w:p>
    <w:p w14:paraId="56F45E7B" w14:textId="77777777" w:rsidR="00A055BA" w:rsidRPr="00CD5E34" w:rsidRDefault="00A055BA" w:rsidP="00CD5E34">
      <w:pPr>
        <w:pStyle w:val="ListParagraph"/>
        <w:numPr>
          <w:ilvl w:val="0"/>
          <w:numId w:val="25"/>
        </w:numPr>
        <w:spacing w:after="40"/>
        <w:ind w:left="714" w:hanging="357"/>
        <w:contextualSpacing/>
        <w:jc w:val="both"/>
        <w:rPr>
          <w:rFonts w:ascii="Verdana" w:hAnsi="Verdana" w:cs="Tahoma"/>
        </w:rPr>
      </w:pPr>
      <w:r w:rsidRPr="00CD5E34">
        <w:rPr>
          <w:rFonts w:ascii="Verdana" w:hAnsi="Verdana" w:cs="Tahoma"/>
        </w:rPr>
        <w:t>Promote a culture of continuous improvement.</w:t>
      </w:r>
    </w:p>
    <w:p w14:paraId="6C574F6F" w14:textId="682D3345" w:rsidR="000B3519" w:rsidRPr="00CD5E34" w:rsidRDefault="00A055BA" w:rsidP="00CD5E34">
      <w:pPr>
        <w:pStyle w:val="ListParagraph"/>
        <w:numPr>
          <w:ilvl w:val="0"/>
          <w:numId w:val="25"/>
        </w:numPr>
        <w:spacing w:after="40"/>
        <w:ind w:left="714" w:hanging="357"/>
        <w:contextualSpacing/>
        <w:jc w:val="both"/>
        <w:rPr>
          <w:rFonts w:ascii="Verdana" w:hAnsi="Verdana" w:cs="Tahoma"/>
        </w:rPr>
      </w:pPr>
      <w:r w:rsidRPr="00CD5E34">
        <w:rPr>
          <w:rFonts w:ascii="Verdana" w:hAnsi="Verdana" w:cs="Tahoma"/>
        </w:rPr>
        <w:t>Maintain the highest standards of professionalism, confidentiality and integrity.</w:t>
      </w:r>
    </w:p>
    <w:p w14:paraId="4E055980" w14:textId="00A1A89B" w:rsidR="000B3519" w:rsidRPr="00CD5E34" w:rsidRDefault="000B3519" w:rsidP="00CD5E34">
      <w:pPr>
        <w:pStyle w:val="ListParagraph"/>
        <w:numPr>
          <w:ilvl w:val="0"/>
          <w:numId w:val="25"/>
        </w:numPr>
        <w:spacing w:after="40"/>
        <w:ind w:left="714" w:hanging="357"/>
        <w:contextualSpacing/>
        <w:jc w:val="both"/>
        <w:rPr>
          <w:rFonts w:ascii="Verdana" w:hAnsi="Verdana" w:cs="Tahoma"/>
        </w:rPr>
      </w:pPr>
      <w:r w:rsidRPr="00CD5E34">
        <w:rPr>
          <w:rFonts w:ascii="Verdana" w:hAnsi="Verdana" w:cs="Tahoma"/>
        </w:rPr>
        <w:t xml:space="preserve">Always strive for continuous improvement in your professional practice and delivery of outcomes. </w:t>
      </w:r>
    </w:p>
    <w:p w14:paraId="3E476FC6" w14:textId="77777777" w:rsidR="000B3519" w:rsidRPr="00CD5E34" w:rsidRDefault="000B3519" w:rsidP="00CD5E34">
      <w:pPr>
        <w:pStyle w:val="ListParagraph"/>
        <w:numPr>
          <w:ilvl w:val="0"/>
          <w:numId w:val="25"/>
        </w:numPr>
        <w:spacing w:after="40"/>
        <w:ind w:left="714" w:hanging="357"/>
        <w:contextualSpacing/>
        <w:jc w:val="both"/>
        <w:rPr>
          <w:rFonts w:ascii="Verdana" w:hAnsi="Verdana" w:cs="Tahoma"/>
        </w:rPr>
      </w:pPr>
      <w:r w:rsidRPr="00CD5E34">
        <w:rPr>
          <w:rFonts w:ascii="Verdana" w:hAnsi="Verdana" w:cs="Tahoma"/>
        </w:rPr>
        <w:t>Commit to the safeguarding and promotion of the welfare of children, young people and vulnerable adults.</w:t>
      </w:r>
    </w:p>
    <w:p w14:paraId="7C88182D" w14:textId="24C6AE1E" w:rsidR="000B3519" w:rsidRPr="00CD5E34" w:rsidRDefault="000B3519" w:rsidP="00CD5E34">
      <w:pPr>
        <w:pStyle w:val="ListParagraph"/>
        <w:numPr>
          <w:ilvl w:val="0"/>
          <w:numId w:val="25"/>
        </w:numPr>
        <w:autoSpaceDE w:val="0"/>
        <w:autoSpaceDN w:val="0"/>
        <w:adjustRightInd w:val="0"/>
        <w:spacing w:before="240" w:after="40"/>
        <w:ind w:left="714" w:hanging="357"/>
        <w:contextualSpacing/>
        <w:jc w:val="both"/>
        <w:rPr>
          <w:rFonts w:ascii="Verdana" w:hAnsi="Verdana" w:cs="Tahoma"/>
          <w:lang w:eastAsia="en-GB"/>
        </w:rPr>
      </w:pPr>
      <w:r w:rsidRPr="00CD5E34">
        <w:rPr>
          <w:rFonts w:ascii="Verdana" w:eastAsia="Arial-Identity-H" w:hAnsi="Verdana" w:cs="Tahoma"/>
          <w:lang w:eastAsia="en-GB"/>
        </w:rPr>
        <w:t>Participate in the College’s Performance Development Review and engage in continuous professional development.</w:t>
      </w:r>
    </w:p>
    <w:p w14:paraId="085F8D9C" w14:textId="0EC15DAC" w:rsidR="000B3519" w:rsidRPr="00CD5E34" w:rsidRDefault="000B3519" w:rsidP="00CD5E34">
      <w:pPr>
        <w:pStyle w:val="ListParagraph"/>
        <w:numPr>
          <w:ilvl w:val="0"/>
          <w:numId w:val="25"/>
        </w:numPr>
        <w:autoSpaceDE w:val="0"/>
        <w:autoSpaceDN w:val="0"/>
        <w:adjustRightInd w:val="0"/>
        <w:spacing w:before="240" w:after="40"/>
        <w:ind w:left="714" w:hanging="357"/>
        <w:contextualSpacing/>
        <w:jc w:val="both"/>
        <w:rPr>
          <w:rFonts w:ascii="Verdana" w:hAnsi="Verdana" w:cs="Tahoma"/>
          <w:lang w:eastAsia="en-GB"/>
        </w:rPr>
      </w:pPr>
      <w:r w:rsidRPr="00CD5E34">
        <w:rPr>
          <w:rFonts w:ascii="Verdana" w:hAnsi="Verdana" w:cs="Tahoma"/>
        </w:rPr>
        <w:t xml:space="preserve">Be </w:t>
      </w:r>
      <w:r w:rsidR="00A055BA" w:rsidRPr="00CD5E34">
        <w:rPr>
          <w:rFonts w:ascii="Verdana" w:hAnsi="Verdana" w:cs="Tahoma"/>
        </w:rPr>
        <w:t>co</w:t>
      </w:r>
      <w:r w:rsidRPr="00CD5E34">
        <w:rPr>
          <w:rFonts w:ascii="Verdana" w:hAnsi="Verdana" w:cs="Tahoma"/>
        </w:rPr>
        <w:t>mpliant with Data Protection Act arrangements and confidentiality.</w:t>
      </w:r>
    </w:p>
    <w:p w14:paraId="256F4385" w14:textId="00535093" w:rsidR="000B3519" w:rsidRPr="00CD5E34" w:rsidRDefault="000B3519" w:rsidP="00CD5E34">
      <w:pPr>
        <w:pStyle w:val="ListParagraph"/>
        <w:numPr>
          <w:ilvl w:val="0"/>
          <w:numId w:val="25"/>
        </w:numPr>
        <w:spacing w:after="40"/>
        <w:ind w:left="714" w:hanging="357"/>
        <w:contextualSpacing/>
        <w:jc w:val="both"/>
        <w:rPr>
          <w:rFonts w:ascii="Verdana" w:hAnsi="Verdana"/>
        </w:rPr>
      </w:pPr>
      <w:r w:rsidRPr="00CD5E34">
        <w:rPr>
          <w:rFonts w:ascii="Verdana" w:hAnsi="Verdana"/>
        </w:rPr>
        <w:t>Identify the financial, health and safety, equality, safeguarding, confidentiality or other risks associated with the post’s sphere of responsibility and to define and take positive action to manage these risks.</w:t>
      </w:r>
    </w:p>
    <w:p w14:paraId="387E029C" w14:textId="77777777" w:rsidR="000B3519" w:rsidRPr="00CD5E34" w:rsidRDefault="000B3519" w:rsidP="00CD5E34">
      <w:pPr>
        <w:pStyle w:val="ListParagraph"/>
        <w:numPr>
          <w:ilvl w:val="0"/>
          <w:numId w:val="25"/>
        </w:numPr>
        <w:spacing w:after="40"/>
        <w:ind w:left="714" w:hanging="357"/>
        <w:contextualSpacing/>
        <w:jc w:val="both"/>
        <w:rPr>
          <w:rFonts w:ascii="Verdana" w:hAnsi="Verdana"/>
        </w:rPr>
      </w:pPr>
      <w:r w:rsidRPr="00CD5E34">
        <w:rPr>
          <w:rFonts w:ascii="Verdana" w:hAnsi="Verdana"/>
        </w:rPr>
        <w:t>Carry out such other duties as may reasonably be required from time to time.</w:t>
      </w:r>
    </w:p>
    <w:p w14:paraId="5536E47A" w14:textId="77777777" w:rsidR="000B3519" w:rsidRPr="00A40BB8" w:rsidRDefault="000B3519" w:rsidP="00CD5E34">
      <w:pPr>
        <w:jc w:val="center"/>
        <w:rPr>
          <w:rFonts w:ascii="Verdana" w:hAnsi="Verdana"/>
          <w:b/>
          <w:sz w:val="24"/>
          <w:u w:val="single"/>
        </w:rPr>
      </w:pPr>
    </w:p>
    <w:p w14:paraId="35E7F2F0" w14:textId="77777777" w:rsidR="000B3519" w:rsidRPr="00A40BB8" w:rsidRDefault="000B3519" w:rsidP="00CD5E34">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1E5FBA21" w14:textId="77777777" w:rsidR="000B3519" w:rsidRPr="00A40BB8" w:rsidRDefault="000B3519" w:rsidP="00CD5E34">
      <w:pPr>
        <w:jc w:val="center"/>
        <w:rPr>
          <w:rFonts w:ascii="Verdana" w:hAnsi="Verdana"/>
          <w:b/>
          <w:sz w:val="24"/>
          <w:u w:val="single"/>
        </w:rPr>
      </w:pPr>
    </w:p>
    <w:p w14:paraId="59744EC4" w14:textId="77777777" w:rsidR="000B3519" w:rsidRPr="00A40BB8" w:rsidRDefault="000B3519" w:rsidP="00CD5E34">
      <w:pPr>
        <w:jc w:val="center"/>
        <w:rPr>
          <w:rFonts w:ascii="Verdana" w:hAnsi="Verdana"/>
          <w:b/>
          <w:sz w:val="24"/>
          <w:u w:val="single"/>
        </w:rPr>
      </w:pPr>
    </w:p>
    <w:p w14:paraId="5DFE99AE" w14:textId="77777777" w:rsidR="000B3519" w:rsidRPr="00A40BB8" w:rsidRDefault="000B3519" w:rsidP="00CD5E34">
      <w:pPr>
        <w:jc w:val="center"/>
        <w:rPr>
          <w:rFonts w:ascii="Verdana" w:hAnsi="Verdana"/>
          <w:b/>
          <w:sz w:val="24"/>
          <w:u w:val="single"/>
        </w:rPr>
      </w:pPr>
    </w:p>
    <w:p w14:paraId="0B5A984F" w14:textId="77777777" w:rsidR="000B3519" w:rsidRPr="00A40BB8" w:rsidRDefault="000B3519" w:rsidP="00CD5E34">
      <w:pPr>
        <w:jc w:val="center"/>
        <w:rPr>
          <w:rFonts w:ascii="Verdana" w:hAnsi="Verdana"/>
          <w:b/>
          <w:sz w:val="24"/>
          <w:u w:val="single"/>
        </w:rPr>
      </w:pPr>
    </w:p>
    <w:p w14:paraId="2D91B7FC" w14:textId="77777777" w:rsidR="000B3519" w:rsidRPr="00A40BB8" w:rsidRDefault="000B3519" w:rsidP="00CD5E34">
      <w:pPr>
        <w:jc w:val="center"/>
        <w:rPr>
          <w:rFonts w:ascii="Verdana" w:hAnsi="Verdana"/>
          <w:b/>
          <w:sz w:val="24"/>
          <w:u w:val="single"/>
        </w:rPr>
      </w:pPr>
    </w:p>
    <w:p w14:paraId="4A4C1B9C" w14:textId="77777777" w:rsidR="000B3519" w:rsidRPr="00A40BB8" w:rsidRDefault="000B3519" w:rsidP="00CD5E34">
      <w:pPr>
        <w:jc w:val="center"/>
        <w:rPr>
          <w:rFonts w:ascii="Verdana" w:hAnsi="Verdana"/>
          <w:b/>
          <w:sz w:val="24"/>
          <w:u w:val="single"/>
        </w:rPr>
      </w:pPr>
      <w:r w:rsidRPr="00A40BB8">
        <w:rPr>
          <w:rFonts w:ascii="Verdana" w:hAnsi="Verdana"/>
          <w:b/>
          <w:sz w:val="24"/>
          <w:u w:val="single"/>
        </w:rPr>
        <w:br w:type="page"/>
      </w:r>
    </w:p>
    <w:p w14:paraId="224597E5" w14:textId="13B44E2B" w:rsidR="00B92DE5" w:rsidRPr="00A40BB8" w:rsidRDefault="000B3519" w:rsidP="00CD5E34">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CD5E34">
      <w:pPr>
        <w:jc w:val="center"/>
        <w:rPr>
          <w:rFonts w:ascii="Verdana" w:hAnsi="Verdana"/>
          <w:b/>
          <w:sz w:val="24"/>
          <w:u w:val="single"/>
        </w:rPr>
      </w:pPr>
    </w:p>
    <w:p w14:paraId="08218642" w14:textId="77777777" w:rsidR="000B3519" w:rsidRPr="00A40BB8" w:rsidRDefault="000B3519" w:rsidP="00CD5E34">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CD5E34">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rsidP="00CD5E34">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A  =</w:t>
            </w:r>
          </w:p>
        </w:tc>
        <w:tc>
          <w:tcPr>
            <w:tcW w:w="1276" w:type="dxa"/>
            <w:shd w:val="clear" w:color="auto" w:fill="BFBFBF"/>
          </w:tcPr>
          <w:p w14:paraId="7F24ABBD" w14:textId="77777777" w:rsidR="000B3519" w:rsidRPr="00A40BB8" w:rsidRDefault="000B3519" w:rsidP="00CD5E34">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rsidP="00CD5E34">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rsidP="00CD5E34">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rsidP="00CD5E34">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R  =</w:t>
            </w:r>
          </w:p>
        </w:tc>
        <w:tc>
          <w:tcPr>
            <w:tcW w:w="1276" w:type="dxa"/>
            <w:shd w:val="clear" w:color="auto" w:fill="BFBFBF"/>
          </w:tcPr>
          <w:p w14:paraId="128DFFA7" w14:textId="77777777" w:rsidR="000B3519" w:rsidRPr="00A40BB8" w:rsidRDefault="000B3519" w:rsidP="00CD5E34">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rsidP="00CD5E34">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T  =</w:t>
            </w:r>
          </w:p>
        </w:tc>
        <w:tc>
          <w:tcPr>
            <w:tcW w:w="1276" w:type="dxa"/>
            <w:shd w:val="clear" w:color="auto" w:fill="BFBFBF"/>
          </w:tcPr>
          <w:p w14:paraId="613421BC" w14:textId="77777777" w:rsidR="000B3519" w:rsidRPr="00A40BB8" w:rsidRDefault="000B3519" w:rsidP="00CD5E34">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p>
        </w:tc>
      </w:tr>
      <w:tr w:rsidR="000B3519" w:rsidRPr="00A40BB8" w14:paraId="491A4E67" w14:textId="77777777">
        <w:tc>
          <w:tcPr>
            <w:tcW w:w="709" w:type="dxa"/>
            <w:shd w:val="clear" w:color="auto" w:fill="BFBFBF"/>
          </w:tcPr>
          <w:p w14:paraId="7EA6762F" w14:textId="77777777" w:rsidR="000B3519" w:rsidRPr="00A40BB8" w:rsidRDefault="000B3519" w:rsidP="00CD5E34">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P  =</w:t>
            </w:r>
          </w:p>
        </w:tc>
        <w:tc>
          <w:tcPr>
            <w:tcW w:w="1276" w:type="dxa"/>
            <w:shd w:val="clear" w:color="auto" w:fill="BFBFBF"/>
          </w:tcPr>
          <w:p w14:paraId="5310DDD0" w14:textId="77777777" w:rsidR="000B3519" w:rsidRPr="00A40BB8" w:rsidRDefault="000B3519" w:rsidP="00CD5E34">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rsidP="00CD5E34">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rsidP="00CD5E34">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rsidP="00CD5E34">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CD5E34">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tc>
          <w:tcPr>
            <w:tcW w:w="1785" w:type="dxa"/>
          </w:tcPr>
          <w:p w14:paraId="17D4C38B" w14:textId="77777777" w:rsidR="00A40BB8" w:rsidRPr="00A40BB8" w:rsidRDefault="00A40BB8" w:rsidP="00CD5E34">
            <w:pPr>
              <w:rPr>
                <w:rFonts w:ascii="Verdana" w:hAnsi="Verdana"/>
                <w:bCs/>
              </w:rPr>
            </w:pPr>
          </w:p>
        </w:tc>
        <w:tc>
          <w:tcPr>
            <w:tcW w:w="7424" w:type="dxa"/>
          </w:tcPr>
          <w:p w14:paraId="585E5ED2" w14:textId="77777777" w:rsidR="00A40BB8" w:rsidRPr="00A40BB8" w:rsidRDefault="00A40BB8" w:rsidP="00CD5E34">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rsidP="00CD5E34">
            <w:pPr>
              <w:rPr>
                <w:rFonts w:ascii="Verdana" w:hAnsi="Verdana"/>
                <w:b/>
              </w:rPr>
            </w:pPr>
            <w:r w:rsidRPr="00A40BB8">
              <w:rPr>
                <w:rFonts w:ascii="Verdana" w:hAnsi="Verdana"/>
                <w:b/>
              </w:rPr>
              <w:t>Source</w:t>
            </w:r>
          </w:p>
        </w:tc>
      </w:tr>
      <w:tr w:rsidR="00390166" w:rsidRPr="00A40BB8" w14:paraId="67CA3CDF" w14:textId="77777777">
        <w:tc>
          <w:tcPr>
            <w:tcW w:w="1785" w:type="dxa"/>
          </w:tcPr>
          <w:p w14:paraId="36D9FE0F" w14:textId="77777777" w:rsidR="00A40BB8" w:rsidRPr="00A40BB8" w:rsidRDefault="00A40BB8" w:rsidP="00CD5E34">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4FA8CAE5"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Educated to degree level or equivalent professional qualification.</w:t>
            </w:r>
          </w:p>
          <w:p w14:paraId="20089C64"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A</w:t>
            </w:r>
            <w:r w:rsidR="00D16B2A" w:rsidRPr="006F40E8">
              <w:rPr>
                <w:rFonts w:ascii="Verdana" w:hAnsi="Verdana"/>
                <w:bCs/>
              </w:rPr>
              <w:t xml:space="preserve">t least a Level 3 </w:t>
            </w:r>
            <w:r w:rsidRPr="006F40E8">
              <w:rPr>
                <w:rFonts w:ascii="Verdana" w:hAnsi="Verdana"/>
                <w:bCs/>
              </w:rPr>
              <w:t>Designated Safeguarding Lead (DSL) training and a commitment to maintain up-to-date safeguarding knowledge in line with statutory requirements.</w:t>
            </w:r>
          </w:p>
          <w:p w14:paraId="31E77FBF"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Evidence of substantial continuing professional development relevant to safeguarding, leadership and/or wellbeing.</w:t>
            </w:r>
          </w:p>
          <w:p w14:paraId="0DBD75E0"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Significant experience of leading safeguarding within an education, social care or equivalent setting, including acting as a Designated or Deputy Designated Safeguarding Lead.</w:t>
            </w:r>
          </w:p>
          <w:p w14:paraId="6D099F38"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Significant leadership and management experience, including leading and developing high-performing teams.</w:t>
            </w:r>
          </w:p>
          <w:p w14:paraId="5C5F89AC"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Experience of managing complex safeguarding cases and undertaking effective risk assessment and decision making.</w:t>
            </w:r>
          </w:p>
          <w:p w14:paraId="26D81C3B"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 xml:space="preserve">Extensive knowledge of safeguarding legislation and statutory guidance, including </w:t>
            </w:r>
            <w:r w:rsidRPr="006F40E8">
              <w:rPr>
                <w:rFonts w:ascii="Verdana" w:hAnsi="Verdana"/>
                <w:bCs/>
                <w:i/>
                <w:iCs/>
              </w:rPr>
              <w:t>Keeping Children Safe in Education</w:t>
            </w:r>
            <w:r w:rsidRPr="006F40E8">
              <w:rPr>
                <w:rFonts w:ascii="Verdana" w:hAnsi="Verdana"/>
                <w:bCs/>
              </w:rPr>
              <w:t xml:space="preserve">, </w:t>
            </w:r>
            <w:r w:rsidRPr="006F40E8">
              <w:rPr>
                <w:rFonts w:ascii="Verdana" w:hAnsi="Verdana"/>
                <w:bCs/>
                <w:i/>
                <w:iCs/>
              </w:rPr>
              <w:t>Working Together to Safeguard Children</w:t>
            </w:r>
            <w:r w:rsidRPr="006F40E8">
              <w:rPr>
                <w:rFonts w:ascii="Verdana" w:hAnsi="Verdana"/>
                <w:bCs/>
              </w:rPr>
              <w:t>, the Prevent Duty and relevant adult safeguarding legislation.</w:t>
            </w:r>
          </w:p>
          <w:p w14:paraId="0132E69C"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Experience of working effectively with multi-agency partners, including Children's Social Care, Adult Social Care, Police, Health and Local Authorities.</w:t>
            </w:r>
          </w:p>
          <w:p w14:paraId="1DAE6D40" w14:textId="17BE78F4" w:rsidR="00E23A5A" w:rsidRPr="006F40E8" w:rsidRDefault="00D13477" w:rsidP="006F40E8">
            <w:pPr>
              <w:pStyle w:val="ListParagraph"/>
              <w:numPr>
                <w:ilvl w:val="0"/>
                <w:numId w:val="29"/>
              </w:numPr>
              <w:spacing w:after="20"/>
              <w:rPr>
                <w:rFonts w:ascii="Verdana" w:hAnsi="Verdana"/>
                <w:bCs/>
              </w:rPr>
            </w:pPr>
            <w:r w:rsidRPr="006F40E8">
              <w:rPr>
                <w:rFonts w:ascii="Verdana" w:hAnsi="Verdana"/>
                <w:bCs/>
              </w:rPr>
              <w:t>Experience of developing safeguarding policy, procedures and quality assurance processes.</w:t>
            </w:r>
          </w:p>
          <w:p w14:paraId="3A98E013" w14:textId="77777777" w:rsidR="004E288C" w:rsidRDefault="00E23A5A" w:rsidP="006F40E8">
            <w:pPr>
              <w:pStyle w:val="ListParagraph"/>
              <w:numPr>
                <w:ilvl w:val="0"/>
                <w:numId w:val="29"/>
              </w:numPr>
              <w:spacing w:after="20"/>
              <w:rPr>
                <w:rFonts w:ascii="Verdana" w:hAnsi="Verdana"/>
                <w:bCs/>
              </w:rPr>
            </w:pPr>
            <w:r w:rsidRPr="006F40E8">
              <w:rPr>
                <w:rFonts w:ascii="Verdana" w:hAnsi="Verdana"/>
                <w:bCs/>
              </w:rPr>
              <w:t>Experience of preparing for and supporting Ofsted inspections, safeguarding audits and external reviews.</w:t>
            </w:r>
          </w:p>
          <w:p w14:paraId="20F748DF" w14:textId="77777777" w:rsidR="004E288C" w:rsidRDefault="00E23A5A" w:rsidP="006F40E8">
            <w:pPr>
              <w:pStyle w:val="ListParagraph"/>
              <w:numPr>
                <w:ilvl w:val="0"/>
                <w:numId w:val="29"/>
              </w:numPr>
              <w:spacing w:after="20"/>
              <w:rPr>
                <w:rFonts w:ascii="Verdana" w:hAnsi="Verdana"/>
                <w:bCs/>
              </w:rPr>
            </w:pPr>
            <w:r w:rsidRPr="006F40E8">
              <w:rPr>
                <w:rFonts w:ascii="Verdana" w:hAnsi="Verdana"/>
                <w:bCs/>
              </w:rPr>
              <w:t>Knowledge of trauma-informed practice, contextual safeguarding, restorative approaches and adverse childhood experiences.</w:t>
            </w:r>
          </w:p>
          <w:p w14:paraId="764B5E60" w14:textId="696F8F98" w:rsidR="00F66881" w:rsidRDefault="00F66881" w:rsidP="006F40E8">
            <w:pPr>
              <w:pStyle w:val="ListParagraph"/>
              <w:numPr>
                <w:ilvl w:val="0"/>
                <w:numId w:val="29"/>
              </w:numPr>
              <w:spacing w:after="20"/>
              <w:rPr>
                <w:rFonts w:ascii="Verdana" w:hAnsi="Verdana"/>
                <w:bCs/>
              </w:rPr>
            </w:pPr>
            <w:r>
              <w:rPr>
                <w:rFonts w:ascii="Verdana" w:hAnsi="Verdana"/>
                <w:bCs/>
              </w:rPr>
              <w:t>E</w:t>
            </w:r>
            <w:r w:rsidRPr="00F66881">
              <w:rPr>
                <w:rFonts w:ascii="Verdana" w:hAnsi="Verdana"/>
                <w:bCs/>
              </w:rPr>
              <w:t>xperience of delivering safeguarding supervision to staff, embedding reflective practice, professional curiosity and continuous learning to support high-quality safeguarding practice and staff wellbeing.</w:t>
            </w:r>
          </w:p>
          <w:p w14:paraId="3DC7CB0B"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Experience of analysing data, producing reports and using performance information to drive service improvement.</w:t>
            </w:r>
          </w:p>
          <w:p w14:paraId="59A11125" w14:textId="77777777" w:rsidR="004E288C" w:rsidRDefault="00D13477" w:rsidP="006F40E8">
            <w:pPr>
              <w:pStyle w:val="ListParagraph"/>
              <w:numPr>
                <w:ilvl w:val="0"/>
                <w:numId w:val="29"/>
              </w:numPr>
              <w:spacing w:after="20"/>
              <w:rPr>
                <w:rFonts w:ascii="Verdana" w:hAnsi="Verdana"/>
                <w:bCs/>
              </w:rPr>
            </w:pPr>
            <w:r w:rsidRPr="006F40E8">
              <w:rPr>
                <w:rFonts w:ascii="Verdana" w:hAnsi="Verdana"/>
                <w:bCs/>
              </w:rPr>
              <w:t>Experience of leading organisational change, implementing service improvements and promoting innovation.</w:t>
            </w:r>
          </w:p>
          <w:p w14:paraId="515FE981" w14:textId="0FAC2200" w:rsidR="006F40E8" w:rsidRPr="006F40E8" w:rsidRDefault="00D13477" w:rsidP="006F40E8">
            <w:pPr>
              <w:pStyle w:val="ListParagraph"/>
              <w:numPr>
                <w:ilvl w:val="0"/>
                <w:numId w:val="29"/>
              </w:numPr>
              <w:spacing w:after="20"/>
              <w:rPr>
                <w:rFonts w:ascii="Verdana" w:hAnsi="Verdana"/>
                <w:bCs/>
              </w:rPr>
            </w:pPr>
            <w:r w:rsidRPr="006F40E8">
              <w:rPr>
                <w:rFonts w:ascii="Verdana" w:hAnsi="Verdana"/>
                <w:bCs/>
              </w:rPr>
              <w:t>Excellent communication, influencing and presentation skills, with the ability to engage confidently with students, staff, senior leaders, governors and external partners.</w:t>
            </w:r>
          </w:p>
          <w:p w14:paraId="5551F34F" w14:textId="57C59131" w:rsidR="00A40BB8" w:rsidRPr="006F40E8" w:rsidRDefault="00D13477" w:rsidP="006F40E8">
            <w:pPr>
              <w:pStyle w:val="ListParagraph"/>
              <w:numPr>
                <w:ilvl w:val="0"/>
                <w:numId w:val="29"/>
              </w:numPr>
              <w:spacing w:after="20"/>
              <w:rPr>
                <w:rFonts w:ascii="Verdana" w:hAnsi="Verdana"/>
                <w:bCs/>
              </w:rPr>
            </w:pPr>
            <w:r w:rsidRPr="006F40E8">
              <w:rPr>
                <w:rFonts w:ascii="Verdana" w:hAnsi="Verdana"/>
                <w:bCs/>
              </w:rPr>
              <w:t>Strong organisational skills with the ability to prioritise competing demands, manage resources effectively and deliver high-quality outcomes.</w:t>
            </w:r>
          </w:p>
        </w:tc>
        <w:tc>
          <w:tcPr>
            <w:tcW w:w="1355" w:type="dxa"/>
          </w:tcPr>
          <w:p w14:paraId="43EFF657" w14:textId="51A43448" w:rsidR="00A40BB8" w:rsidRPr="00A40BB8" w:rsidRDefault="001B70FD" w:rsidP="00CD5E34">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tc>
          <w:tcPr>
            <w:tcW w:w="1785" w:type="dxa"/>
          </w:tcPr>
          <w:p w14:paraId="548E2BF9" w14:textId="77777777" w:rsidR="00A40BB8" w:rsidRPr="00A40BB8" w:rsidRDefault="00A40BB8" w:rsidP="00CD5E34">
            <w:pPr>
              <w:rPr>
                <w:rFonts w:ascii="Verdana" w:hAnsi="Verdana"/>
                <w:b/>
                <w:sz w:val="18"/>
                <w:szCs w:val="18"/>
              </w:rPr>
            </w:pPr>
            <w:r w:rsidRPr="2E2BFCEB">
              <w:rPr>
                <w:rFonts w:ascii="Verdana" w:hAnsi="Verdana"/>
                <w:b/>
                <w:sz w:val="18"/>
                <w:szCs w:val="18"/>
              </w:rPr>
              <w:lastRenderedPageBreak/>
              <w:t>Desirable qualifications, knowledge, skills and experience</w:t>
            </w:r>
          </w:p>
        </w:tc>
        <w:tc>
          <w:tcPr>
            <w:tcW w:w="7424" w:type="dxa"/>
          </w:tcPr>
          <w:p w14:paraId="48771D85" w14:textId="77777777" w:rsidR="004E288C" w:rsidRDefault="00C60EB6" w:rsidP="004E288C">
            <w:pPr>
              <w:pStyle w:val="ListParagraph"/>
              <w:numPr>
                <w:ilvl w:val="0"/>
                <w:numId w:val="30"/>
              </w:numPr>
              <w:contextualSpacing/>
              <w:rPr>
                <w:rFonts w:ascii="Verdana" w:hAnsi="Verdana"/>
                <w:bCs/>
              </w:rPr>
            </w:pPr>
            <w:r w:rsidRPr="004E288C">
              <w:rPr>
                <w:rFonts w:ascii="Verdana" w:hAnsi="Verdana"/>
                <w:bCs/>
              </w:rPr>
              <w:t>Postgraduate qualification or recognised leadership qualification.</w:t>
            </w:r>
          </w:p>
          <w:p w14:paraId="14C0E7FF" w14:textId="77777777" w:rsidR="004E288C" w:rsidRDefault="00C60EB6" w:rsidP="004E288C">
            <w:pPr>
              <w:pStyle w:val="ListParagraph"/>
              <w:numPr>
                <w:ilvl w:val="0"/>
                <w:numId w:val="30"/>
              </w:numPr>
              <w:contextualSpacing/>
              <w:rPr>
                <w:rFonts w:ascii="Verdana" w:hAnsi="Verdana"/>
                <w:bCs/>
              </w:rPr>
            </w:pPr>
            <w:r w:rsidRPr="004E288C">
              <w:rPr>
                <w:rFonts w:ascii="Verdana" w:hAnsi="Verdana"/>
                <w:bCs/>
              </w:rPr>
              <w:t>Senior Mental Health Lead training or equivalent qualification.</w:t>
            </w:r>
          </w:p>
          <w:p w14:paraId="6A2A221B" w14:textId="77777777" w:rsidR="004E288C" w:rsidRDefault="00C60EB6" w:rsidP="004E288C">
            <w:pPr>
              <w:pStyle w:val="ListParagraph"/>
              <w:numPr>
                <w:ilvl w:val="0"/>
                <w:numId w:val="30"/>
              </w:numPr>
              <w:contextualSpacing/>
              <w:rPr>
                <w:rFonts w:ascii="Verdana" w:hAnsi="Verdana"/>
                <w:bCs/>
              </w:rPr>
            </w:pPr>
            <w:r w:rsidRPr="004E288C">
              <w:rPr>
                <w:rFonts w:ascii="Verdana" w:hAnsi="Verdana"/>
                <w:bCs/>
              </w:rPr>
              <w:t>Safer Recruitment accreditation.</w:t>
            </w:r>
          </w:p>
          <w:p w14:paraId="741EC197" w14:textId="77777777" w:rsidR="004E288C" w:rsidRDefault="00C60EB6" w:rsidP="004E288C">
            <w:pPr>
              <w:pStyle w:val="ListParagraph"/>
              <w:numPr>
                <w:ilvl w:val="0"/>
                <w:numId w:val="30"/>
              </w:numPr>
              <w:contextualSpacing/>
              <w:rPr>
                <w:rFonts w:ascii="Verdana" w:hAnsi="Verdana"/>
                <w:bCs/>
              </w:rPr>
            </w:pPr>
            <w:r w:rsidRPr="004E288C">
              <w:rPr>
                <w:rFonts w:ascii="Verdana" w:hAnsi="Verdana"/>
                <w:bCs/>
              </w:rPr>
              <w:t>Mental Health First Aid Instructor or equivalent qualification.</w:t>
            </w:r>
          </w:p>
          <w:p w14:paraId="67F43EE9" w14:textId="77777777" w:rsidR="004E288C" w:rsidRDefault="00C60EB6" w:rsidP="004E288C">
            <w:pPr>
              <w:pStyle w:val="ListParagraph"/>
              <w:numPr>
                <w:ilvl w:val="0"/>
                <w:numId w:val="30"/>
              </w:numPr>
              <w:contextualSpacing/>
              <w:rPr>
                <w:rFonts w:ascii="Verdana" w:hAnsi="Verdana"/>
                <w:bCs/>
              </w:rPr>
            </w:pPr>
            <w:r w:rsidRPr="004E288C">
              <w:rPr>
                <w:rFonts w:ascii="Verdana" w:hAnsi="Verdana"/>
                <w:bCs/>
              </w:rPr>
              <w:t>Experience of safeguarding leadership within the Further Education sector.</w:t>
            </w:r>
          </w:p>
          <w:p w14:paraId="667D0187" w14:textId="77777777" w:rsidR="004E288C" w:rsidRDefault="00C60EB6" w:rsidP="004E288C">
            <w:pPr>
              <w:pStyle w:val="ListParagraph"/>
              <w:numPr>
                <w:ilvl w:val="0"/>
                <w:numId w:val="30"/>
              </w:numPr>
              <w:contextualSpacing/>
              <w:rPr>
                <w:rFonts w:ascii="Verdana" w:hAnsi="Verdana"/>
                <w:bCs/>
              </w:rPr>
            </w:pPr>
            <w:r w:rsidRPr="004E288C">
              <w:rPr>
                <w:rFonts w:ascii="Verdana" w:hAnsi="Verdana"/>
                <w:bCs/>
              </w:rPr>
              <w:t xml:space="preserve"> Experience of leading services across multiple sites or campuses.</w:t>
            </w:r>
          </w:p>
          <w:p w14:paraId="11CA7EAF" w14:textId="77777777" w:rsidR="004E288C" w:rsidRDefault="00C60EB6" w:rsidP="004E288C">
            <w:pPr>
              <w:pStyle w:val="ListParagraph"/>
              <w:numPr>
                <w:ilvl w:val="0"/>
                <w:numId w:val="30"/>
              </w:numPr>
              <w:contextualSpacing/>
              <w:rPr>
                <w:rFonts w:ascii="Verdana" w:hAnsi="Verdana"/>
                <w:bCs/>
              </w:rPr>
            </w:pPr>
            <w:r w:rsidRPr="004E288C">
              <w:rPr>
                <w:rFonts w:ascii="Verdana" w:hAnsi="Verdana"/>
                <w:bCs/>
              </w:rPr>
              <w:t xml:space="preserve"> Experience of managing budgets and commissioned services.</w:t>
            </w:r>
          </w:p>
          <w:p w14:paraId="7728833E" w14:textId="60F0D28E" w:rsidR="00A40BB8" w:rsidRPr="004E288C" w:rsidRDefault="00C60EB6" w:rsidP="004E288C">
            <w:pPr>
              <w:pStyle w:val="ListParagraph"/>
              <w:numPr>
                <w:ilvl w:val="0"/>
                <w:numId w:val="30"/>
              </w:numPr>
              <w:contextualSpacing/>
              <w:rPr>
                <w:rFonts w:ascii="Verdana" w:hAnsi="Verdana"/>
                <w:bCs/>
              </w:rPr>
            </w:pPr>
            <w:r w:rsidRPr="004E288C">
              <w:rPr>
                <w:rFonts w:ascii="Verdana" w:hAnsi="Verdana"/>
                <w:bCs/>
              </w:rPr>
              <w:t xml:space="preserve"> Experience of contributing to strategic planning and organisational governance.</w:t>
            </w:r>
          </w:p>
        </w:tc>
        <w:tc>
          <w:tcPr>
            <w:tcW w:w="1355" w:type="dxa"/>
          </w:tcPr>
          <w:p w14:paraId="683FE35F" w14:textId="399692A4" w:rsidR="00A40BB8" w:rsidRPr="00A40BB8" w:rsidRDefault="00755DBF" w:rsidP="00CD5E34">
            <w:pPr>
              <w:rPr>
                <w:rFonts w:ascii="Verdana" w:hAnsi="Verdana"/>
                <w:bCs/>
              </w:rPr>
            </w:pPr>
            <w:r>
              <w:rPr>
                <w:rFonts w:ascii="Verdana" w:hAnsi="Verdana"/>
                <w:bCs/>
              </w:rPr>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tc>
          <w:tcPr>
            <w:tcW w:w="1785" w:type="dxa"/>
          </w:tcPr>
          <w:p w14:paraId="5F791360" w14:textId="22EE5451" w:rsidR="00A40BB8" w:rsidRPr="00CE107D" w:rsidRDefault="00A40BB8" w:rsidP="00CD5E34">
            <w:pPr>
              <w:rPr>
                <w:rFonts w:ascii="Verdana" w:hAnsi="Verdana"/>
                <w:b/>
                <w:sz w:val="18"/>
                <w:szCs w:val="18"/>
              </w:rPr>
            </w:pPr>
            <w:r w:rsidRPr="00CE107D">
              <w:rPr>
                <w:rFonts w:ascii="Verdana" w:hAnsi="Verdana"/>
                <w:b/>
                <w:sz w:val="18"/>
                <w:szCs w:val="18"/>
              </w:rPr>
              <w:t>Personal Skills and Behaviours</w:t>
            </w:r>
          </w:p>
        </w:tc>
        <w:tc>
          <w:tcPr>
            <w:tcW w:w="7424" w:type="dxa"/>
          </w:tcPr>
          <w:p w14:paraId="3B13347C" w14:textId="6BD632B0"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Demonstrates integrity, professionalism and sound judgement in complex situations.</w:t>
            </w:r>
          </w:p>
          <w:p w14:paraId="6AD14B17" w14:textId="498200D7"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Leads with compassion whilst maintaining high expectations and accountability.</w:t>
            </w:r>
          </w:p>
          <w:p w14:paraId="7A3AAD95" w14:textId="0C2FE19D"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Builds positive, trusting relationships with students, colleagues and external partners.</w:t>
            </w:r>
          </w:p>
          <w:p w14:paraId="382233A0" w14:textId="648F5941"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Demonstrates resilience, emotional intelligence and the ability to remain calm under pressure.</w:t>
            </w:r>
          </w:p>
          <w:p w14:paraId="13235CC4" w14:textId="01DA981A"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Thinks strategically and uses evidence to inform decision making.</w:t>
            </w:r>
          </w:p>
          <w:p w14:paraId="4EAA844C" w14:textId="17105FB5"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Champions equality, diversity, inclusion and belonging in all aspects of leadership.</w:t>
            </w:r>
          </w:p>
          <w:p w14:paraId="7EA2412E" w14:textId="6E0308A5"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Promotes a culture of professional curiosity, reflective practice and continuous improvement.</w:t>
            </w:r>
          </w:p>
          <w:p w14:paraId="31AB7F4B" w14:textId="5AE62C1F"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Inspires, motivates and develops others to achieve excellence.</w:t>
            </w:r>
          </w:p>
          <w:p w14:paraId="1B3F2435" w14:textId="2BC22E61"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Communicates with confidence, credibility and influence at all levels.</w:t>
            </w:r>
          </w:p>
          <w:p w14:paraId="605CD56D" w14:textId="0B49A6A9" w:rsidR="00CE107D"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Demonstrates innovation, adaptability and a commitment to improving outcomes for students.</w:t>
            </w:r>
          </w:p>
          <w:p w14:paraId="3343B421" w14:textId="40824F32" w:rsidR="00A40BB8" w:rsidRPr="004E288C" w:rsidRDefault="00CE107D" w:rsidP="004E288C">
            <w:pPr>
              <w:pStyle w:val="ListParagraph"/>
              <w:numPr>
                <w:ilvl w:val="0"/>
                <w:numId w:val="31"/>
              </w:numPr>
              <w:spacing w:after="40"/>
              <w:contextualSpacing/>
              <w:rPr>
                <w:rFonts w:ascii="Verdana" w:hAnsi="Verdana"/>
              </w:rPr>
            </w:pPr>
            <w:r w:rsidRPr="004E288C">
              <w:rPr>
                <w:rFonts w:ascii="Verdana" w:hAnsi="Verdana"/>
              </w:rPr>
              <w:t>Acts as a visible role model for the College's values and commitment to safeguarding and student wellbeing.</w:t>
            </w:r>
          </w:p>
        </w:tc>
        <w:tc>
          <w:tcPr>
            <w:tcW w:w="1355" w:type="dxa"/>
          </w:tcPr>
          <w:p w14:paraId="476216E0" w14:textId="774B4086" w:rsidR="00A40BB8" w:rsidRPr="00A40BB8" w:rsidRDefault="00A92B31" w:rsidP="00CD5E34">
            <w:pPr>
              <w:rPr>
                <w:rFonts w:ascii="Verdana" w:hAnsi="Verdana"/>
                <w:bCs/>
              </w:rPr>
            </w:pPr>
            <w:r>
              <w:rPr>
                <w:rFonts w:ascii="Verdana" w:hAnsi="Verdana"/>
                <w:bCs/>
              </w:rPr>
              <w:t xml:space="preserve">A, I, P, </w:t>
            </w:r>
            <w:r w:rsidR="002E30A2">
              <w:rPr>
                <w:rFonts w:ascii="Verdana" w:hAnsi="Verdana"/>
                <w:bCs/>
              </w:rPr>
              <w:t>T</w:t>
            </w:r>
          </w:p>
        </w:tc>
      </w:tr>
      <w:tr w:rsidR="00390166" w:rsidRPr="00A40BB8" w14:paraId="3774E46E" w14:textId="77777777">
        <w:tc>
          <w:tcPr>
            <w:tcW w:w="1785" w:type="dxa"/>
          </w:tcPr>
          <w:p w14:paraId="40CFE0BD" w14:textId="77777777" w:rsidR="00A40BB8" w:rsidRPr="00A40BB8" w:rsidRDefault="00A40BB8" w:rsidP="00CD5E34">
            <w:pPr>
              <w:rPr>
                <w:rFonts w:ascii="Verdana" w:hAnsi="Verdana"/>
                <w:b/>
              </w:rPr>
            </w:pPr>
            <w:r w:rsidRPr="00A40BB8">
              <w:rPr>
                <w:rFonts w:ascii="Verdana" w:hAnsi="Verdana"/>
                <w:b/>
              </w:rPr>
              <w:t>Additional requirements</w:t>
            </w:r>
          </w:p>
        </w:tc>
        <w:tc>
          <w:tcPr>
            <w:tcW w:w="7424" w:type="dxa"/>
          </w:tcPr>
          <w:p w14:paraId="79E43C59" w14:textId="4FE12005" w:rsidR="006F40E8" w:rsidRPr="004E288C" w:rsidRDefault="00CD5062" w:rsidP="004E288C">
            <w:pPr>
              <w:pStyle w:val="ListParagraph"/>
              <w:numPr>
                <w:ilvl w:val="0"/>
                <w:numId w:val="32"/>
              </w:numPr>
              <w:spacing w:after="40"/>
              <w:rPr>
                <w:rFonts w:ascii="Verdana" w:hAnsi="Verdana"/>
                <w:bCs/>
              </w:rPr>
            </w:pPr>
            <w:r w:rsidRPr="004E288C">
              <w:rPr>
                <w:rFonts w:ascii="Verdana" w:hAnsi="Verdana"/>
                <w:bCs/>
              </w:rPr>
              <w:t>Enhanced DBS check with Children's and Adults' Barred List.</w:t>
            </w:r>
          </w:p>
          <w:p w14:paraId="53FAA604" w14:textId="77777777" w:rsidR="004E288C" w:rsidRDefault="00CD5062" w:rsidP="004E288C">
            <w:pPr>
              <w:pStyle w:val="ListParagraph"/>
              <w:numPr>
                <w:ilvl w:val="0"/>
                <w:numId w:val="32"/>
              </w:numPr>
              <w:spacing w:after="40"/>
              <w:rPr>
                <w:rFonts w:ascii="Verdana" w:hAnsi="Verdana"/>
                <w:bCs/>
              </w:rPr>
            </w:pPr>
            <w:r w:rsidRPr="004E288C">
              <w:rPr>
                <w:rFonts w:ascii="Verdana" w:hAnsi="Verdana"/>
                <w:bCs/>
              </w:rPr>
              <w:t>Willingness to work flexibly across all College sites and attend occasional evening or weekend events when required.</w:t>
            </w:r>
          </w:p>
          <w:p w14:paraId="762D6FBE" w14:textId="77777777" w:rsidR="004E288C" w:rsidRDefault="00CD5062" w:rsidP="004E288C">
            <w:pPr>
              <w:pStyle w:val="ListParagraph"/>
              <w:numPr>
                <w:ilvl w:val="0"/>
                <w:numId w:val="32"/>
              </w:numPr>
              <w:spacing w:after="40"/>
              <w:rPr>
                <w:rFonts w:ascii="Verdana" w:hAnsi="Verdana"/>
                <w:bCs/>
              </w:rPr>
            </w:pPr>
            <w:r w:rsidRPr="004E288C">
              <w:rPr>
                <w:rFonts w:ascii="Verdana" w:hAnsi="Verdana"/>
                <w:bCs/>
              </w:rPr>
              <w:t xml:space="preserve"> Commitment to maintaining professional registration, qualifications and mandatory safeguarding training.</w:t>
            </w:r>
          </w:p>
          <w:p w14:paraId="57CA3B29" w14:textId="77777777" w:rsidR="004E288C" w:rsidRDefault="00CD5062" w:rsidP="004E288C">
            <w:pPr>
              <w:pStyle w:val="ListParagraph"/>
              <w:numPr>
                <w:ilvl w:val="0"/>
                <w:numId w:val="32"/>
              </w:numPr>
              <w:spacing w:after="40"/>
              <w:rPr>
                <w:rFonts w:ascii="Verdana" w:hAnsi="Verdana"/>
                <w:bCs/>
              </w:rPr>
            </w:pPr>
            <w:r w:rsidRPr="004E288C">
              <w:rPr>
                <w:rFonts w:ascii="Verdana" w:hAnsi="Verdana"/>
                <w:bCs/>
              </w:rPr>
              <w:t xml:space="preserve"> Commitment to safeguarding and promoting the welfare of children, young people and vulnerable adults.</w:t>
            </w:r>
          </w:p>
          <w:p w14:paraId="2D63D2D8" w14:textId="77777777" w:rsidR="004E288C" w:rsidRDefault="00CD5062" w:rsidP="004E288C">
            <w:pPr>
              <w:pStyle w:val="ListParagraph"/>
              <w:numPr>
                <w:ilvl w:val="0"/>
                <w:numId w:val="32"/>
              </w:numPr>
              <w:spacing w:after="40"/>
              <w:rPr>
                <w:rFonts w:ascii="Verdana" w:hAnsi="Verdana"/>
                <w:bCs/>
              </w:rPr>
            </w:pPr>
            <w:r w:rsidRPr="004E288C">
              <w:rPr>
                <w:rFonts w:ascii="Verdana" w:hAnsi="Verdana"/>
                <w:bCs/>
              </w:rPr>
              <w:t xml:space="preserve"> Commitment to equality, diversity, inclusion and the College's values.</w:t>
            </w:r>
          </w:p>
          <w:p w14:paraId="01ED7739" w14:textId="077BA489" w:rsidR="00A40BB8" w:rsidRPr="004E288C" w:rsidRDefault="00CD5062" w:rsidP="004E288C">
            <w:pPr>
              <w:pStyle w:val="ListParagraph"/>
              <w:numPr>
                <w:ilvl w:val="0"/>
                <w:numId w:val="32"/>
              </w:numPr>
              <w:spacing w:after="40"/>
              <w:rPr>
                <w:rFonts w:ascii="Verdana" w:hAnsi="Verdana"/>
                <w:bCs/>
              </w:rPr>
            </w:pPr>
            <w:r w:rsidRPr="004E288C">
              <w:rPr>
                <w:rFonts w:ascii="Verdana" w:hAnsi="Verdana"/>
                <w:bCs/>
              </w:rPr>
              <w:t>Ability to travel between College sites and external partner locations as required.</w:t>
            </w:r>
          </w:p>
        </w:tc>
        <w:tc>
          <w:tcPr>
            <w:tcW w:w="1355" w:type="dxa"/>
          </w:tcPr>
          <w:p w14:paraId="0E0380E7" w14:textId="6CAD2DC7" w:rsidR="00A40BB8" w:rsidRPr="00A40BB8" w:rsidRDefault="00C61C4C" w:rsidP="006F40E8">
            <w:pPr>
              <w:rPr>
                <w:rFonts w:ascii="Verdana" w:hAnsi="Verdana"/>
                <w:bCs/>
              </w:rPr>
            </w:pPr>
            <w:r>
              <w:rPr>
                <w:rFonts w:ascii="Verdana" w:hAnsi="Verdana"/>
                <w:bCs/>
              </w:rPr>
              <w:t>A,I,R</w:t>
            </w:r>
          </w:p>
        </w:tc>
      </w:tr>
    </w:tbl>
    <w:p w14:paraId="21ECE332" w14:textId="77777777" w:rsidR="00A40BB8" w:rsidRPr="00A40BB8" w:rsidRDefault="00A40BB8" w:rsidP="00CD5E34">
      <w:pPr>
        <w:rPr>
          <w:rFonts w:ascii="Verdana" w:hAnsi="Verdana" w:cs="Arial"/>
          <w:b/>
          <w:u w:val="single"/>
        </w:rPr>
      </w:pPr>
    </w:p>
    <w:p w14:paraId="4F3FAC99" w14:textId="77777777" w:rsidR="00FD15F6" w:rsidRPr="00A40BB8" w:rsidRDefault="00FD15F6" w:rsidP="00CD5E34">
      <w:pPr>
        <w:ind w:left="-142"/>
        <w:jc w:val="center"/>
        <w:rPr>
          <w:rFonts w:ascii="Verdana" w:hAnsi="Verdana" w:cs="Arial"/>
          <w:b/>
          <w:u w:val="single"/>
        </w:rPr>
      </w:pPr>
    </w:p>
    <w:p w14:paraId="57E4FDC8" w14:textId="77777777" w:rsidR="00FD15F6" w:rsidRPr="00A40BB8" w:rsidRDefault="00FD15F6" w:rsidP="00CD5E34">
      <w:pPr>
        <w:ind w:left="-142"/>
        <w:jc w:val="center"/>
        <w:rPr>
          <w:rFonts w:ascii="Verdana" w:hAnsi="Verdana" w:cs="Arial"/>
          <w:b/>
          <w:u w:val="single"/>
        </w:rPr>
      </w:pPr>
    </w:p>
    <w:p w14:paraId="72F14842" w14:textId="77777777" w:rsidR="000B3519" w:rsidRPr="00A40BB8" w:rsidRDefault="000B3519" w:rsidP="00CD5E34">
      <w:pPr>
        <w:ind w:left="-142"/>
        <w:jc w:val="center"/>
        <w:rPr>
          <w:rFonts w:ascii="Verdana" w:hAnsi="Verdana" w:cs="Arial"/>
          <w:b/>
          <w:u w:val="single"/>
        </w:rPr>
      </w:pPr>
    </w:p>
    <w:p w14:paraId="2D6E0D74" w14:textId="77777777" w:rsidR="000B3519" w:rsidRPr="00A40BB8" w:rsidRDefault="000B3519" w:rsidP="00CD5E34">
      <w:pPr>
        <w:ind w:left="-142"/>
        <w:jc w:val="center"/>
        <w:rPr>
          <w:rFonts w:ascii="Verdana" w:hAnsi="Verdana" w:cs="Arial"/>
          <w:b/>
          <w:u w:val="single"/>
        </w:rPr>
      </w:pPr>
    </w:p>
    <w:p w14:paraId="7206F02E" w14:textId="77777777" w:rsidR="000B3519" w:rsidRPr="00A40BB8" w:rsidRDefault="000B3519" w:rsidP="00CD5E34">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CD5E34">
      <w:pPr>
        <w:ind w:left="-142"/>
        <w:jc w:val="center"/>
        <w:rPr>
          <w:rFonts w:ascii="Verdana" w:hAnsi="Verdana" w:cs="Arial"/>
          <w:b/>
          <w:u w:val="single"/>
        </w:rPr>
      </w:pPr>
    </w:p>
    <w:p w14:paraId="1CD2BC19" w14:textId="77777777" w:rsidR="000B3519" w:rsidRPr="00A40BB8" w:rsidRDefault="000B3519" w:rsidP="00CD5E34">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CD5E34">
      <w:pPr>
        <w:contextualSpacing/>
        <w:jc w:val="both"/>
        <w:rPr>
          <w:rFonts w:ascii="Verdana" w:hAnsi="Verdana" w:cs="Arial"/>
          <w:b/>
        </w:rPr>
      </w:pPr>
    </w:p>
    <w:p w14:paraId="5DCA48C8" w14:textId="77777777" w:rsidR="000B3519" w:rsidRPr="00A40BB8" w:rsidRDefault="000B3519" w:rsidP="00CD5E34">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CD5E34">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CD5E34">
      <w:pPr>
        <w:numPr>
          <w:ilvl w:val="0"/>
          <w:numId w:val="2"/>
        </w:numPr>
        <w:tabs>
          <w:tab w:val="left" w:pos="284"/>
        </w:tabs>
        <w:ind w:left="0" w:firstLine="0"/>
        <w:contextualSpacing/>
        <w:jc w:val="both"/>
        <w:rPr>
          <w:rFonts w:ascii="Verdana" w:hAnsi="Verdana" w:cs="Arial"/>
        </w:rPr>
      </w:pPr>
      <w:r w:rsidRPr="00A40BB8">
        <w:rPr>
          <w:rFonts w:ascii="Verdana" w:hAnsi="Verdana" w:cs="Arial"/>
        </w:rPr>
        <w:lastRenderedPageBreak/>
        <w:t>Receipt of references considered suitable by the College</w:t>
      </w:r>
    </w:p>
    <w:p w14:paraId="577D05BB" w14:textId="77777777" w:rsidR="000B3519" w:rsidRPr="00A40BB8" w:rsidRDefault="000B3519" w:rsidP="00CD5E34">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CD5E34">
      <w:pPr>
        <w:numPr>
          <w:ilvl w:val="0"/>
          <w:numId w:val="2"/>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CD5E34">
      <w:pPr>
        <w:contextualSpacing/>
        <w:jc w:val="both"/>
        <w:rPr>
          <w:rFonts w:ascii="Verdana" w:hAnsi="Verdana" w:cs="Arial"/>
        </w:rPr>
      </w:pPr>
    </w:p>
    <w:p w14:paraId="01F391FE" w14:textId="77777777" w:rsidR="000B3519" w:rsidRPr="00A40BB8" w:rsidRDefault="000B3519" w:rsidP="00CD5E34">
      <w:pPr>
        <w:contextualSpacing/>
        <w:jc w:val="both"/>
        <w:rPr>
          <w:rFonts w:ascii="Verdana" w:hAnsi="Verdana" w:cs="Arial"/>
        </w:rPr>
      </w:pPr>
      <w:r w:rsidRPr="00A40BB8">
        <w:rPr>
          <w:rFonts w:ascii="Verdana" w:hAnsi="Verdana" w:cs="Arial"/>
        </w:rPr>
        <w:t xml:space="preserve">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w:t>
      </w:r>
      <w:proofErr w:type="gramStart"/>
      <w:r w:rsidRPr="00A40BB8">
        <w:rPr>
          <w:rFonts w:ascii="Verdana" w:hAnsi="Verdana" w:cs="Arial"/>
        </w:rPr>
        <w:t>on the basis of</w:t>
      </w:r>
      <w:proofErr w:type="gramEnd"/>
      <w:r w:rsidRPr="00A40BB8">
        <w:rPr>
          <w:rFonts w:ascii="Verdana" w:hAnsi="Verdana" w:cs="Arial"/>
        </w:rPr>
        <w:t xml:space="preserve"> conviction or other information revealed.  The College has a written policy on the recruitment of ex-offenders which is available from Human Resources.</w:t>
      </w:r>
    </w:p>
    <w:p w14:paraId="78347145" w14:textId="77777777" w:rsidR="000B3519" w:rsidRPr="00A40BB8" w:rsidRDefault="000B3519" w:rsidP="00CD5E34">
      <w:pPr>
        <w:contextualSpacing/>
        <w:jc w:val="both"/>
        <w:rPr>
          <w:rFonts w:ascii="Verdana" w:hAnsi="Verdana" w:cs="Arial"/>
          <w:b/>
        </w:rPr>
      </w:pPr>
    </w:p>
    <w:p w14:paraId="0EEA6686" w14:textId="77777777" w:rsidR="000B3519" w:rsidRPr="00A40BB8" w:rsidRDefault="000B3519" w:rsidP="00CD5E34">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CD5E34">
      <w:pPr>
        <w:contextualSpacing/>
        <w:jc w:val="both"/>
        <w:rPr>
          <w:rFonts w:ascii="Verdana" w:hAnsi="Verdana" w:cs="Arial"/>
          <w:b/>
        </w:rPr>
      </w:pPr>
    </w:p>
    <w:p w14:paraId="30121911" w14:textId="77777777" w:rsidR="000B3519" w:rsidRPr="00A40BB8" w:rsidRDefault="000B3519" w:rsidP="00CD5E34">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rsidP="00CD5E34">
            <w:pPr>
              <w:keepNext/>
              <w:contextualSpacing/>
              <w:jc w:val="both"/>
              <w:outlineLvl w:val="0"/>
              <w:rPr>
                <w:rFonts w:ascii="Verdana" w:eastAsia="SimSun" w:hAnsi="Verdana" w:cs="Arial"/>
              </w:rPr>
            </w:pPr>
          </w:p>
          <w:p w14:paraId="7A855959" w14:textId="77777777" w:rsidR="000B3519" w:rsidRPr="00A40BB8" w:rsidRDefault="000B3519" w:rsidP="00CD5E34">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rsidP="00CD5E34">
            <w:pPr>
              <w:keepNext/>
              <w:contextualSpacing/>
              <w:jc w:val="both"/>
              <w:outlineLvl w:val="0"/>
              <w:rPr>
                <w:rFonts w:ascii="Verdana" w:eastAsia="SimSun" w:hAnsi="Verdana" w:cs="Arial"/>
              </w:rPr>
            </w:pPr>
          </w:p>
        </w:tc>
      </w:tr>
    </w:tbl>
    <w:p w14:paraId="7D57450B" w14:textId="77777777" w:rsidR="000B3519" w:rsidRPr="00A40BB8" w:rsidRDefault="000B3519" w:rsidP="00CD5E34">
      <w:pPr>
        <w:contextualSpacing/>
        <w:jc w:val="both"/>
        <w:rPr>
          <w:rFonts w:ascii="Verdana" w:hAnsi="Verdana"/>
          <w:b/>
        </w:rPr>
      </w:pPr>
    </w:p>
    <w:p w14:paraId="1800C30A" w14:textId="77777777" w:rsidR="000B3519" w:rsidRPr="00A40BB8" w:rsidRDefault="000B3519" w:rsidP="00CD5E34">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CD5E34">
      <w:pPr>
        <w:contextualSpacing/>
        <w:jc w:val="both"/>
        <w:rPr>
          <w:rFonts w:ascii="Verdana" w:hAnsi="Verdana"/>
          <w:b/>
        </w:rPr>
      </w:pPr>
    </w:p>
    <w:p w14:paraId="732A4582" w14:textId="77777777" w:rsidR="000B3519" w:rsidRPr="00A40BB8" w:rsidRDefault="000B3519" w:rsidP="00CD5E34">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CD5E34">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CD5E34">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CD5E34">
      <w:pPr>
        <w:contextualSpacing/>
        <w:jc w:val="both"/>
        <w:rPr>
          <w:rFonts w:ascii="Verdana" w:hAnsi="Verdana"/>
          <w:b/>
        </w:rPr>
      </w:pPr>
    </w:p>
    <w:p w14:paraId="17B8A16E" w14:textId="77777777" w:rsidR="000B3519" w:rsidRPr="00A40BB8" w:rsidRDefault="000B3519" w:rsidP="00CD5E34">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CD5E34">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CD5E34">
      <w:pPr>
        <w:jc w:val="center"/>
        <w:rPr>
          <w:rFonts w:ascii="Verdana" w:hAnsi="Verdana"/>
        </w:rPr>
      </w:pPr>
    </w:p>
    <w:p w14:paraId="761A6C65" w14:textId="77777777" w:rsidR="000B3519" w:rsidRPr="00A40BB8" w:rsidRDefault="000B3519" w:rsidP="00CD5E34">
      <w:pPr>
        <w:rPr>
          <w:rFonts w:ascii="Verdana" w:hAnsi="Verdana"/>
          <w:b/>
          <w:sz w:val="18"/>
          <w:szCs w:val="18"/>
        </w:rPr>
      </w:pPr>
    </w:p>
    <w:p w14:paraId="6EBD535A" w14:textId="77777777" w:rsidR="000B3519" w:rsidRPr="00A40BB8" w:rsidRDefault="000B3519" w:rsidP="00CD5E34">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CD5E34">
      <w:pPr>
        <w:jc w:val="center"/>
        <w:rPr>
          <w:rFonts w:ascii="Verdana" w:hAnsi="Verdana" w:cs="Arial"/>
          <w:b/>
          <w:bCs/>
          <w:sz w:val="24"/>
          <w:szCs w:val="24"/>
          <w:u w:val="single"/>
          <w:lang w:eastAsia="en-GB"/>
        </w:rPr>
      </w:pPr>
    </w:p>
    <w:p w14:paraId="48B57908" w14:textId="77777777" w:rsidR="00A373D6" w:rsidRPr="00A40BB8" w:rsidRDefault="00A373D6" w:rsidP="00CD5E34">
      <w:pPr>
        <w:contextualSpacing/>
        <w:jc w:val="center"/>
        <w:rPr>
          <w:rFonts w:ascii="Verdana" w:hAnsi="Verdana"/>
        </w:rPr>
      </w:pPr>
    </w:p>
    <w:sectPr w:rsidR="00A373D6" w:rsidRPr="00A40BB8" w:rsidSect="00803C19">
      <w:headerReference w:type="even" r:id="rId13"/>
      <w:headerReference w:type="default" r:id="rId14"/>
      <w:footerReference w:type="even" r:id="rId15"/>
      <w:footerReference w:type="default" r:id="rId16"/>
      <w:headerReference w:type="first" r:id="rId17"/>
      <w:footerReference w:type="first" r:id="rId18"/>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A2984" w14:textId="77777777" w:rsidR="00BC3856" w:rsidRDefault="00BC3856">
      <w:r>
        <w:separator/>
      </w:r>
    </w:p>
  </w:endnote>
  <w:endnote w:type="continuationSeparator" w:id="0">
    <w:p w14:paraId="125A8A00" w14:textId="77777777" w:rsidR="00BC3856" w:rsidRDefault="00BC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Identity-H">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50652" w14:textId="77777777" w:rsidR="00BC3856" w:rsidRDefault="00BC3856">
      <w:r>
        <w:separator/>
      </w:r>
    </w:p>
  </w:footnote>
  <w:footnote w:type="continuationSeparator" w:id="0">
    <w:p w14:paraId="76B01250" w14:textId="77777777" w:rsidR="00BC3856" w:rsidRDefault="00BC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43CEF94D" w:rsidR="00A05833" w:rsidRDefault="00A25D6D">
    <w:pPr>
      <w:pStyle w:val="Header"/>
    </w:pPr>
    <w:r>
      <w:rPr>
        <w:noProof/>
      </w:rPr>
      <w:drawing>
        <wp:inline distT="0" distB="0" distL="0" distR="0" wp14:anchorId="54015EFC" wp14:editId="180846E7">
          <wp:extent cx="1689100" cy="556370"/>
          <wp:effectExtent l="0" t="0" r="6350" b="0"/>
          <wp:docPr id="10184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1152"/>
    <w:multiLevelType w:val="hybridMultilevel"/>
    <w:tmpl w:val="33FA6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C2DC9"/>
    <w:multiLevelType w:val="hybridMultilevel"/>
    <w:tmpl w:val="8146D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730D0"/>
    <w:multiLevelType w:val="hybridMultilevel"/>
    <w:tmpl w:val="B76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E28CE"/>
    <w:multiLevelType w:val="hybridMultilevel"/>
    <w:tmpl w:val="3C5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91FA6"/>
    <w:multiLevelType w:val="hybridMultilevel"/>
    <w:tmpl w:val="AA787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93557"/>
    <w:multiLevelType w:val="multilevel"/>
    <w:tmpl w:val="4836C0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85034"/>
    <w:multiLevelType w:val="hybridMultilevel"/>
    <w:tmpl w:val="43B4A71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F1679A"/>
    <w:multiLevelType w:val="multilevel"/>
    <w:tmpl w:val="4836C0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17A05"/>
    <w:multiLevelType w:val="multilevel"/>
    <w:tmpl w:val="4836C0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534D1A"/>
    <w:multiLevelType w:val="multilevel"/>
    <w:tmpl w:val="4836C0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CD4E78"/>
    <w:multiLevelType w:val="multilevel"/>
    <w:tmpl w:val="2454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EF41C4"/>
    <w:multiLevelType w:val="hybridMultilevel"/>
    <w:tmpl w:val="57A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7A6FD0"/>
    <w:multiLevelType w:val="hybridMultilevel"/>
    <w:tmpl w:val="89AAD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4CF5A11"/>
    <w:multiLevelType w:val="multilevel"/>
    <w:tmpl w:val="162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84334C"/>
    <w:multiLevelType w:val="multilevel"/>
    <w:tmpl w:val="4836C0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118330A"/>
    <w:multiLevelType w:val="multilevel"/>
    <w:tmpl w:val="4836C0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155C8C"/>
    <w:multiLevelType w:val="hybridMultilevel"/>
    <w:tmpl w:val="3BE88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8A3E24"/>
    <w:multiLevelType w:val="hybridMultilevel"/>
    <w:tmpl w:val="3FFC0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2695E"/>
    <w:multiLevelType w:val="hybridMultilevel"/>
    <w:tmpl w:val="6EEAA8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6C2462"/>
    <w:multiLevelType w:val="hybridMultilevel"/>
    <w:tmpl w:val="00CE1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56279">
    <w:abstractNumId w:val="26"/>
  </w:num>
  <w:num w:numId="2" w16cid:durableId="1959410299">
    <w:abstractNumId w:val="1"/>
  </w:num>
  <w:num w:numId="3" w16cid:durableId="1316295715">
    <w:abstractNumId w:val="7"/>
  </w:num>
  <w:num w:numId="4" w16cid:durableId="1170632439">
    <w:abstractNumId w:val="18"/>
  </w:num>
  <w:num w:numId="5" w16cid:durableId="1147166772">
    <w:abstractNumId w:val="30"/>
  </w:num>
  <w:num w:numId="6" w16cid:durableId="890464157">
    <w:abstractNumId w:val="14"/>
  </w:num>
  <w:num w:numId="7" w16cid:durableId="407195780">
    <w:abstractNumId w:val="6"/>
  </w:num>
  <w:num w:numId="8" w16cid:durableId="1002272269">
    <w:abstractNumId w:val="3"/>
  </w:num>
  <w:num w:numId="9" w16cid:durableId="1430003290">
    <w:abstractNumId w:val="4"/>
  </w:num>
  <w:num w:numId="10" w16cid:durableId="30768636">
    <w:abstractNumId w:val="24"/>
  </w:num>
  <w:num w:numId="11" w16cid:durableId="1020545840">
    <w:abstractNumId w:val="12"/>
  </w:num>
  <w:num w:numId="12" w16cid:durableId="334504263">
    <w:abstractNumId w:val="17"/>
  </w:num>
  <w:num w:numId="13" w16cid:durableId="885216178">
    <w:abstractNumId w:val="2"/>
  </w:num>
  <w:num w:numId="14" w16cid:durableId="1902984096">
    <w:abstractNumId w:val="22"/>
  </w:num>
  <w:num w:numId="15" w16cid:durableId="1098525402">
    <w:abstractNumId w:val="9"/>
  </w:num>
  <w:num w:numId="16" w16cid:durableId="550267677">
    <w:abstractNumId w:val="28"/>
  </w:num>
  <w:num w:numId="17" w16cid:durableId="128326283">
    <w:abstractNumId w:val="27"/>
  </w:num>
  <w:num w:numId="18" w16cid:durableId="862400550">
    <w:abstractNumId w:val="10"/>
  </w:num>
  <w:num w:numId="19" w16cid:durableId="1226376477">
    <w:abstractNumId w:val="19"/>
  </w:num>
  <w:num w:numId="20" w16cid:durableId="2137211893">
    <w:abstractNumId w:val="25"/>
  </w:num>
  <w:num w:numId="21" w16cid:durableId="102113970">
    <w:abstractNumId w:val="23"/>
  </w:num>
  <w:num w:numId="22" w16cid:durableId="868877751">
    <w:abstractNumId w:val="16"/>
  </w:num>
  <w:num w:numId="23" w16cid:durableId="695498107">
    <w:abstractNumId w:val="20"/>
  </w:num>
  <w:num w:numId="24" w16cid:durableId="1432428313">
    <w:abstractNumId w:val="5"/>
  </w:num>
  <w:num w:numId="25" w16cid:durableId="106589215">
    <w:abstractNumId w:val="29"/>
  </w:num>
  <w:num w:numId="26" w16cid:durableId="701512195">
    <w:abstractNumId w:val="13"/>
  </w:num>
  <w:num w:numId="27" w16cid:durableId="1821462641">
    <w:abstractNumId w:val="15"/>
  </w:num>
  <w:num w:numId="28" w16cid:durableId="358243692">
    <w:abstractNumId w:val="21"/>
  </w:num>
  <w:num w:numId="29" w16cid:durableId="404572155">
    <w:abstractNumId w:val="8"/>
  </w:num>
  <w:num w:numId="30" w16cid:durableId="801734255">
    <w:abstractNumId w:val="11"/>
  </w:num>
  <w:num w:numId="31" w16cid:durableId="1979991811">
    <w:abstractNumId w:val="31"/>
  </w:num>
  <w:num w:numId="32" w16cid:durableId="28438946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228D2"/>
    <w:rsid w:val="0003207C"/>
    <w:rsid w:val="0003692A"/>
    <w:rsid w:val="00045A6B"/>
    <w:rsid w:val="0004717C"/>
    <w:rsid w:val="00054618"/>
    <w:rsid w:val="00056718"/>
    <w:rsid w:val="00060DF4"/>
    <w:rsid w:val="00061200"/>
    <w:rsid w:val="00065176"/>
    <w:rsid w:val="00067472"/>
    <w:rsid w:val="00074F0E"/>
    <w:rsid w:val="00076CEC"/>
    <w:rsid w:val="00077331"/>
    <w:rsid w:val="000873F5"/>
    <w:rsid w:val="000921F9"/>
    <w:rsid w:val="0009553B"/>
    <w:rsid w:val="00097EC6"/>
    <w:rsid w:val="000A0EC7"/>
    <w:rsid w:val="000A7CF1"/>
    <w:rsid w:val="000A7EAB"/>
    <w:rsid w:val="000B3519"/>
    <w:rsid w:val="000B3696"/>
    <w:rsid w:val="000B4F4F"/>
    <w:rsid w:val="000B6C8C"/>
    <w:rsid w:val="000C2BDC"/>
    <w:rsid w:val="000C4843"/>
    <w:rsid w:val="000C4D9E"/>
    <w:rsid w:val="000C671E"/>
    <w:rsid w:val="000D0406"/>
    <w:rsid w:val="000E2381"/>
    <w:rsid w:val="000E2A02"/>
    <w:rsid w:val="000F179C"/>
    <w:rsid w:val="000F692D"/>
    <w:rsid w:val="0010322E"/>
    <w:rsid w:val="001072FC"/>
    <w:rsid w:val="00107CF0"/>
    <w:rsid w:val="00112041"/>
    <w:rsid w:val="001160FE"/>
    <w:rsid w:val="00120F00"/>
    <w:rsid w:val="001214A5"/>
    <w:rsid w:val="00142E82"/>
    <w:rsid w:val="0014422E"/>
    <w:rsid w:val="00153BFE"/>
    <w:rsid w:val="001910DA"/>
    <w:rsid w:val="001A4677"/>
    <w:rsid w:val="001B026E"/>
    <w:rsid w:val="001B36FA"/>
    <w:rsid w:val="001B70FD"/>
    <w:rsid w:val="001C45CF"/>
    <w:rsid w:val="001C4BAC"/>
    <w:rsid w:val="001C7E62"/>
    <w:rsid w:val="001D4C68"/>
    <w:rsid w:val="001E0090"/>
    <w:rsid w:val="00210431"/>
    <w:rsid w:val="002115A3"/>
    <w:rsid w:val="00211616"/>
    <w:rsid w:val="00213791"/>
    <w:rsid w:val="00214C87"/>
    <w:rsid w:val="002173E2"/>
    <w:rsid w:val="00224913"/>
    <w:rsid w:val="0022503B"/>
    <w:rsid w:val="00230D12"/>
    <w:rsid w:val="00232B56"/>
    <w:rsid w:val="002344C1"/>
    <w:rsid w:val="00234996"/>
    <w:rsid w:val="002371F2"/>
    <w:rsid w:val="00260897"/>
    <w:rsid w:val="0026175E"/>
    <w:rsid w:val="00262F20"/>
    <w:rsid w:val="002639BD"/>
    <w:rsid w:val="00270744"/>
    <w:rsid w:val="00273104"/>
    <w:rsid w:val="00283402"/>
    <w:rsid w:val="0029019A"/>
    <w:rsid w:val="002933F8"/>
    <w:rsid w:val="00293649"/>
    <w:rsid w:val="0029399A"/>
    <w:rsid w:val="002A138A"/>
    <w:rsid w:val="002B0521"/>
    <w:rsid w:val="002B2825"/>
    <w:rsid w:val="002B3601"/>
    <w:rsid w:val="002B4997"/>
    <w:rsid w:val="002C2C3F"/>
    <w:rsid w:val="002C2F80"/>
    <w:rsid w:val="002C7787"/>
    <w:rsid w:val="002C7D29"/>
    <w:rsid w:val="002D19A7"/>
    <w:rsid w:val="002E30A2"/>
    <w:rsid w:val="002E658D"/>
    <w:rsid w:val="002F5476"/>
    <w:rsid w:val="002F667E"/>
    <w:rsid w:val="002F786F"/>
    <w:rsid w:val="00300A38"/>
    <w:rsid w:val="00301D5D"/>
    <w:rsid w:val="003037B4"/>
    <w:rsid w:val="00305A91"/>
    <w:rsid w:val="00311F9C"/>
    <w:rsid w:val="00313C71"/>
    <w:rsid w:val="00322970"/>
    <w:rsid w:val="003333A2"/>
    <w:rsid w:val="0034175B"/>
    <w:rsid w:val="003423D1"/>
    <w:rsid w:val="00342753"/>
    <w:rsid w:val="00345425"/>
    <w:rsid w:val="00346E65"/>
    <w:rsid w:val="003528C3"/>
    <w:rsid w:val="00352E63"/>
    <w:rsid w:val="00360B3D"/>
    <w:rsid w:val="00367052"/>
    <w:rsid w:val="003701DF"/>
    <w:rsid w:val="00371547"/>
    <w:rsid w:val="0037177D"/>
    <w:rsid w:val="00372F8E"/>
    <w:rsid w:val="00374157"/>
    <w:rsid w:val="003760A9"/>
    <w:rsid w:val="00377753"/>
    <w:rsid w:val="00385334"/>
    <w:rsid w:val="00390166"/>
    <w:rsid w:val="00390CA8"/>
    <w:rsid w:val="003A63F6"/>
    <w:rsid w:val="003C3442"/>
    <w:rsid w:val="003C4D1D"/>
    <w:rsid w:val="003C6788"/>
    <w:rsid w:val="003D30FB"/>
    <w:rsid w:val="003D603F"/>
    <w:rsid w:val="003E41E1"/>
    <w:rsid w:val="003E64B1"/>
    <w:rsid w:val="003F11C4"/>
    <w:rsid w:val="004018D0"/>
    <w:rsid w:val="00401B39"/>
    <w:rsid w:val="004039D2"/>
    <w:rsid w:val="004046B4"/>
    <w:rsid w:val="00405E52"/>
    <w:rsid w:val="004108BB"/>
    <w:rsid w:val="00413852"/>
    <w:rsid w:val="004143D8"/>
    <w:rsid w:val="004262BC"/>
    <w:rsid w:val="004269A3"/>
    <w:rsid w:val="00433D10"/>
    <w:rsid w:val="00437367"/>
    <w:rsid w:val="00461B5A"/>
    <w:rsid w:val="00471237"/>
    <w:rsid w:val="00472E3E"/>
    <w:rsid w:val="004737E8"/>
    <w:rsid w:val="00483F3E"/>
    <w:rsid w:val="00485EF3"/>
    <w:rsid w:val="004971C8"/>
    <w:rsid w:val="004977A6"/>
    <w:rsid w:val="004B1CB7"/>
    <w:rsid w:val="004C3E70"/>
    <w:rsid w:val="004C6D1E"/>
    <w:rsid w:val="004D76A8"/>
    <w:rsid w:val="004E0B8F"/>
    <w:rsid w:val="004E1F5E"/>
    <w:rsid w:val="004E288C"/>
    <w:rsid w:val="004E3EEF"/>
    <w:rsid w:val="004F49E5"/>
    <w:rsid w:val="0050003F"/>
    <w:rsid w:val="0050013A"/>
    <w:rsid w:val="005102EA"/>
    <w:rsid w:val="005113EA"/>
    <w:rsid w:val="00514364"/>
    <w:rsid w:val="00514B8C"/>
    <w:rsid w:val="00516347"/>
    <w:rsid w:val="00516439"/>
    <w:rsid w:val="00517C9B"/>
    <w:rsid w:val="005202E4"/>
    <w:rsid w:val="00522337"/>
    <w:rsid w:val="00525F7E"/>
    <w:rsid w:val="0053304B"/>
    <w:rsid w:val="00534416"/>
    <w:rsid w:val="005349FC"/>
    <w:rsid w:val="00536C35"/>
    <w:rsid w:val="0054000D"/>
    <w:rsid w:val="00540F11"/>
    <w:rsid w:val="00543330"/>
    <w:rsid w:val="00544ABC"/>
    <w:rsid w:val="005463D2"/>
    <w:rsid w:val="00550053"/>
    <w:rsid w:val="00550D7F"/>
    <w:rsid w:val="00550E93"/>
    <w:rsid w:val="00553BB6"/>
    <w:rsid w:val="00572875"/>
    <w:rsid w:val="005774A2"/>
    <w:rsid w:val="005779F6"/>
    <w:rsid w:val="0058030B"/>
    <w:rsid w:val="0058107C"/>
    <w:rsid w:val="00581376"/>
    <w:rsid w:val="00587EA5"/>
    <w:rsid w:val="00590D93"/>
    <w:rsid w:val="00591219"/>
    <w:rsid w:val="00592407"/>
    <w:rsid w:val="005A2BA2"/>
    <w:rsid w:val="005A467A"/>
    <w:rsid w:val="005A7ED8"/>
    <w:rsid w:val="005B05CB"/>
    <w:rsid w:val="005B4B61"/>
    <w:rsid w:val="005C4E94"/>
    <w:rsid w:val="005C6468"/>
    <w:rsid w:val="005D7EDD"/>
    <w:rsid w:val="005E5071"/>
    <w:rsid w:val="005F02E6"/>
    <w:rsid w:val="005F2E04"/>
    <w:rsid w:val="005F670E"/>
    <w:rsid w:val="005F7321"/>
    <w:rsid w:val="00602151"/>
    <w:rsid w:val="0060383E"/>
    <w:rsid w:val="0060594D"/>
    <w:rsid w:val="006061DB"/>
    <w:rsid w:val="0061061D"/>
    <w:rsid w:val="006108EA"/>
    <w:rsid w:val="0061359F"/>
    <w:rsid w:val="00620790"/>
    <w:rsid w:val="00622E1D"/>
    <w:rsid w:val="006239BA"/>
    <w:rsid w:val="00625CDC"/>
    <w:rsid w:val="00625EC3"/>
    <w:rsid w:val="00626FB8"/>
    <w:rsid w:val="00631D49"/>
    <w:rsid w:val="00634C7E"/>
    <w:rsid w:val="006366F1"/>
    <w:rsid w:val="00637848"/>
    <w:rsid w:val="00653B19"/>
    <w:rsid w:val="00657D88"/>
    <w:rsid w:val="00662FD2"/>
    <w:rsid w:val="00667901"/>
    <w:rsid w:val="00670EB9"/>
    <w:rsid w:val="00673621"/>
    <w:rsid w:val="00685B9D"/>
    <w:rsid w:val="006A6D3E"/>
    <w:rsid w:val="006B0C3F"/>
    <w:rsid w:val="006B4CFB"/>
    <w:rsid w:val="006B54CC"/>
    <w:rsid w:val="006B6707"/>
    <w:rsid w:val="006C2CA8"/>
    <w:rsid w:val="006C3946"/>
    <w:rsid w:val="006D0E31"/>
    <w:rsid w:val="006E1527"/>
    <w:rsid w:val="006E27AF"/>
    <w:rsid w:val="006E60C8"/>
    <w:rsid w:val="006F1823"/>
    <w:rsid w:val="006F40E8"/>
    <w:rsid w:val="006F6928"/>
    <w:rsid w:val="00701C6F"/>
    <w:rsid w:val="00710990"/>
    <w:rsid w:val="007117DE"/>
    <w:rsid w:val="007123A4"/>
    <w:rsid w:val="00713571"/>
    <w:rsid w:val="00713F94"/>
    <w:rsid w:val="00724A76"/>
    <w:rsid w:val="00727B99"/>
    <w:rsid w:val="007508E0"/>
    <w:rsid w:val="007513D6"/>
    <w:rsid w:val="007540C7"/>
    <w:rsid w:val="00755DBF"/>
    <w:rsid w:val="007618C9"/>
    <w:rsid w:val="0076364B"/>
    <w:rsid w:val="007667FE"/>
    <w:rsid w:val="007671D1"/>
    <w:rsid w:val="00771551"/>
    <w:rsid w:val="0077335C"/>
    <w:rsid w:val="00777A7C"/>
    <w:rsid w:val="00784FC0"/>
    <w:rsid w:val="00787CB0"/>
    <w:rsid w:val="00792EC5"/>
    <w:rsid w:val="00796D00"/>
    <w:rsid w:val="007A08FB"/>
    <w:rsid w:val="007A0ACB"/>
    <w:rsid w:val="007A52CF"/>
    <w:rsid w:val="007A5628"/>
    <w:rsid w:val="007A63F3"/>
    <w:rsid w:val="007B1F4A"/>
    <w:rsid w:val="007B2578"/>
    <w:rsid w:val="007B3CD8"/>
    <w:rsid w:val="007C3151"/>
    <w:rsid w:val="007C6E04"/>
    <w:rsid w:val="007D18BF"/>
    <w:rsid w:val="007D59A5"/>
    <w:rsid w:val="007E04B9"/>
    <w:rsid w:val="007F7509"/>
    <w:rsid w:val="00803C19"/>
    <w:rsid w:val="00807BCE"/>
    <w:rsid w:val="00814B47"/>
    <w:rsid w:val="008164D6"/>
    <w:rsid w:val="008172E0"/>
    <w:rsid w:val="00817D59"/>
    <w:rsid w:val="00820574"/>
    <w:rsid w:val="008236F7"/>
    <w:rsid w:val="00824C04"/>
    <w:rsid w:val="0083679B"/>
    <w:rsid w:val="00837BEC"/>
    <w:rsid w:val="008460CD"/>
    <w:rsid w:val="00847FC5"/>
    <w:rsid w:val="008501CB"/>
    <w:rsid w:val="008563DC"/>
    <w:rsid w:val="00856D7A"/>
    <w:rsid w:val="00860F61"/>
    <w:rsid w:val="008671B5"/>
    <w:rsid w:val="0086737E"/>
    <w:rsid w:val="008750C0"/>
    <w:rsid w:val="00883D06"/>
    <w:rsid w:val="00885A2D"/>
    <w:rsid w:val="00886DA3"/>
    <w:rsid w:val="008914CE"/>
    <w:rsid w:val="00892866"/>
    <w:rsid w:val="00893D9B"/>
    <w:rsid w:val="0089447D"/>
    <w:rsid w:val="00895CE1"/>
    <w:rsid w:val="00897201"/>
    <w:rsid w:val="008A1CF5"/>
    <w:rsid w:val="008B4E6B"/>
    <w:rsid w:val="008B52E5"/>
    <w:rsid w:val="008C1DE1"/>
    <w:rsid w:val="008C58AB"/>
    <w:rsid w:val="008C6E4E"/>
    <w:rsid w:val="008D0512"/>
    <w:rsid w:val="008D1EBD"/>
    <w:rsid w:val="008D7B64"/>
    <w:rsid w:val="008E1493"/>
    <w:rsid w:val="008E1BB1"/>
    <w:rsid w:val="008F07FE"/>
    <w:rsid w:val="008F0A47"/>
    <w:rsid w:val="008F3034"/>
    <w:rsid w:val="0090024D"/>
    <w:rsid w:val="00901D0C"/>
    <w:rsid w:val="00904961"/>
    <w:rsid w:val="00906CAB"/>
    <w:rsid w:val="00931271"/>
    <w:rsid w:val="00932496"/>
    <w:rsid w:val="00933E0D"/>
    <w:rsid w:val="009407A5"/>
    <w:rsid w:val="00942F11"/>
    <w:rsid w:val="00945D86"/>
    <w:rsid w:val="00946183"/>
    <w:rsid w:val="009524EB"/>
    <w:rsid w:val="009557F5"/>
    <w:rsid w:val="00964CBB"/>
    <w:rsid w:val="009650E9"/>
    <w:rsid w:val="0096684C"/>
    <w:rsid w:val="00970566"/>
    <w:rsid w:val="00972E46"/>
    <w:rsid w:val="009743D6"/>
    <w:rsid w:val="00981C80"/>
    <w:rsid w:val="009831BD"/>
    <w:rsid w:val="00995486"/>
    <w:rsid w:val="009A2DDD"/>
    <w:rsid w:val="009A6867"/>
    <w:rsid w:val="009B6AA2"/>
    <w:rsid w:val="009B6D6A"/>
    <w:rsid w:val="009C391B"/>
    <w:rsid w:val="009C6C56"/>
    <w:rsid w:val="009D0C28"/>
    <w:rsid w:val="009D43BC"/>
    <w:rsid w:val="009D4C80"/>
    <w:rsid w:val="009D4DCC"/>
    <w:rsid w:val="009E2853"/>
    <w:rsid w:val="009E591F"/>
    <w:rsid w:val="009F5F78"/>
    <w:rsid w:val="00A01912"/>
    <w:rsid w:val="00A02234"/>
    <w:rsid w:val="00A055BA"/>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7A"/>
    <w:rsid w:val="00A4449A"/>
    <w:rsid w:val="00A46F11"/>
    <w:rsid w:val="00A477DE"/>
    <w:rsid w:val="00A50135"/>
    <w:rsid w:val="00A51007"/>
    <w:rsid w:val="00A55E22"/>
    <w:rsid w:val="00A5783C"/>
    <w:rsid w:val="00A57CDE"/>
    <w:rsid w:val="00A615C2"/>
    <w:rsid w:val="00A67333"/>
    <w:rsid w:val="00A7249A"/>
    <w:rsid w:val="00A73F3E"/>
    <w:rsid w:val="00A812DB"/>
    <w:rsid w:val="00A852F1"/>
    <w:rsid w:val="00A92B31"/>
    <w:rsid w:val="00A94806"/>
    <w:rsid w:val="00AA485B"/>
    <w:rsid w:val="00AB12DC"/>
    <w:rsid w:val="00AB15CA"/>
    <w:rsid w:val="00AB5F22"/>
    <w:rsid w:val="00AB7F78"/>
    <w:rsid w:val="00AE1EF9"/>
    <w:rsid w:val="00AE6811"/>
    <w:rsid w:val="00AF443F"/>
    <w:rsid w:val="00B04FBF"/>
    <w:rsid w:val="00B05EAC"/>
    <w:rsid w:val="00B065AB"/>
    <w:rsid w:val="00B12BBE"/>
    <w:rsid w:val="00B16BA3"/>
    <w:rsid w:val="00B2406F"/>
    <w:rsid w:val="00B25DC7"/>
    <w:rsid w:val="00B40D07"/>
    <w:rsid w:val="00B43D0F"/>
    <w:rsid w:val="00B46DC3"/>
    <w:rsid w:val="00B55F29"/>
    <w:rsid w:val="00B6102E"/>
    <w:rsid w:val="00B62B7E"/>
    <w:rsid w:val="00B66FC7"/>
    <w:rsid w:val="00B70589"/>
    <w:rsid w:val="00B76F4B"/>
    <w:rsid w:val="00B844BB"/>
    <w:rsid w:val="00B86775"/>
    <w:rsid w:val="00B87149"/>
    <w:rsid w:val="00B875FB"/>
    <w:rsid w:val="00B91E43"/>
    <w:rsid w:val="00B922DB"/>
    <w:rsid w:val="00B92DE5"/>
    <w:rsid w:val="00B96473"/>
    <w:rsid w:val="00BA3C7B"/>
    <w:rsid w:val="00BC3856"/>
    <w:rsid w:val="00BC7695"/>
    <w:rsid w:val="00BD72AC"/>
    <w:rsid w:val="00BE1556"/>
    <w:rsid w:val="00BE24AA"/>
    <w:rsid w:val="00BF4561"/>
    <w:rsid w:val="00BF54D5"/>
    <w:rsid w:val="00BF574C"/>
    <w:rsid w:val="00BF6FC8"/>
    <w:rsid w:val="00BF7796"/>
    <w:rsid w:val="00BF79D9"/>
    <w:rsid w:val="00C07385"/>
    <w:rsid w:val="00C1026F"/>
    <w:rsid w:val="00C1210B"/>
    <w:rsid w:val="00C1570E"/>
    <w:rsid w:val="00C25CC3"/>
    <w:rsid w:val="00C321E4"/>
    <w:rsid w:val="00C324B0"/>
    <w:rsid w:val="00C34C5A"/>
    <w:rsid w:val="00C37D8E"/>
    <w:rsid w:val="00C440EB"/>
    <w:rsid w:val="00C50298"/>
    <w:rsid w:val="00C56BD8"/>
    <w:rsid w:val="00C60EB6"/>
    <w:rsid w:val="00C61C4C"/>
    <w:rsid w:val="00C72F0B"/>
    <w:rsid w:val="00C8069D"/>
    <w:rsid w:val="00C85177"/>
    <w:rsid w:val="00C8692F"/>
    <w:rsid w:val="00C90C68"/>
    <w:rsid w:val="00C960A1"/>
    <w:rsid w:val="00CA4149"/>
    <w:rsid w:val="00CA6AC0"/>
    <w:rsid w:val="00CD0C7C"/>
    <w:rsid w:val="00CD1D22"/>
    <w:rsid w:val="00CD2FA3"/>
    <w:rsid w:val="00CD5062"/>
    <w:rsid w:val="00CD5E34"/>
    <w:rsid w:val="00CE107D"/>
    <w:rsid w:val="00CE38B0"/>
    <w:rsid w:val="00CE73A6"/>
    <w:rsid w:val="00CE76DC"/>
    <w:rsid w:val="00CF268C"/>
    <w:rsid w:val="00D03E83"/>
    <w:rsid w:val="00D13477"/>
    <w:rsid w:val="00D16B2A"/>
    <w:rsid w:val="00D17B78"/>
    <w:rsid w:val="00D22863"/>
    <w:rsid w:val="00D22978"/>
    <w:rsid w:val="00D22F65"/>
    <w:rsid w:val="00D22FE3"/>
    <w:rsid w:val="00D30F53"/>
    <w:rsid w:val="00D35939"/>
    <w:rsid w:val="00D40420"/>
    <w:rsid w:val="00D4663A"/>
    <w:rsid w:val="00D50967"/>
    <w:rsid w:val="00D50E4F"/>
    <w:rsid w:val="00D54235"/>
    <w:rsid w:val="00D55144"/>
    <w:rsid w:val="00D56462"/>
    <w:rsid w:val="00D570B1"/>
    <w:rsid w:val="00D610AA"/>
    <w:rsid w:val="00D64572"/>
    <w:rsid w:val="00D64844"/>
    <w:rsid w:val="00D66B63"/>
    <w:rsid w:val="00D75F30"/>
    <w:rsid w:val="00D83B6F"/>
    <w:rsid w:val="00D95DD3"/>
    <w:rsid w:val="00D97016"/>
    <w:rsid w:val="00DA0604"/>
    <w:rsid w:val="00DA07CE"/>
    <w:rsid w:val="00DA140B"/>
    <w:rsid w:val="00DA3383"/>
    <w:rsid w:val="00DA4070"/>
    <w:rsid w:val="00DB2560"/>
    <w:rsid w:val="00DB44F9"/>
    <w:rsid w:val="00DC193C"/>
    <w:rsid w:val="00DC4718"/>
    <w:rsid w:val="00DD03AB"/>
    <w:rsid w:val="00DD0AC2"/>
    <w:rsid w:val="00DD0F49"/>
    <w:rsid w:val="00DD2CEC"/>
    <w:rsid w:val="00DD5BD4"/>
    <w:rsid w:val="00DE0FFE"/>
    <w:rsid w:val="00DE2AED"/>
    <w:rsid w:val="00DE7DD9"/>
    <w:rsid w:val="00DF5D1F"/>
    <w:rsid w:val="00E00484"/>
    <w:rsid w:val="00E00AD4"/>
    <w:rsid w:val="00E031EF"/>
    <w:rsid w:val="00E0653A"/>
    <w:rsid w:val="00E07889"/>
    <w:rsid w:val="00E12F1E"/>
    <w:rsid w:val="00E16121"/>
    <w:rsid w:val="00E2293B"/>
    <w:rsid w:val="00E23A5A"/>
    <w:rsid w:val="00E25488"/>
    <w:rsid w:val="00E363FA"/>
    <w:rsid w:val="00E467FB"/>
    <w:rsid w:val="00E72239"/>
    <w:rsid w:val="00E76510"/>
    <w:rsid w:val="00E77ED7"/>
    <w:rsid w:val="00E85B50"/>
    <w:rsid w:val="00E9059A"/>
    <w:rsid w:val="00E92AAA"/>
    <w:rsid w:val="00E93AC4"/>
    <w:rsid w:val="00EA14CF"/>
    <w:rsid w:val="00EA7079"/>
    <w:rsid w:val="00EB433A"/>
    <w:rsid w:val="00EB52B2"/>
    <w:rsid w:val="00EB6368"/>
    <w:rsid w:val="00EB7A37"/>
    <w:rsid w:val="00EC30EC"/>
    <w:rsid w:val="00ED1BAC"/>
    <w:rsid w:val="00EE37B8"/>
    <w:rsid w:val="00EE7733"/>
    <w:rsid w:val="00EE7FCD"/>
    <w:rsid w:val="00EF053B"/>
    <w:rsid w:val="00F12754"/>
    <w:rsid w:val="00F1308F"/>
    <w:rsid w:val="00F1402B"/>
    <w:rsid w:val="00F1734C"/>
    <w:rsid w:val="00F20860"/>
    <w:rsid w:val="00F2338A"/>
    <w:rsid w:val="00F2794D"/>
    <w:rsid w:val="00F27D0F"/>
    <w:rsid w:val="00F34771"/>
    <w:rsid w:val="00F40853"/>
    <w:rsid w:val="00F4458C"/>
    <w:rsid w:val="00F47B15"/>
    <w:rsid w:val="00F5016C"/>
    <w:rsid w:val="00F572D0"/>
    <w:rsid w:val="00F66881"/>
    <w:rsid w:val="00F741D7"/>
    <w:rsid w:val="00F8042F"/>
    <w:rsid w:val="00F92073"/>
    <w:rsid w:val="00FA1FCD"/>
    <w:rsid w:val="00FA57EB"/>
    <w:rsid w:val="00FA7AF1"/>
    <w:rsid w:val="00FB0BCA"/>
    <w:rsid w:val="00FB1337"/>
    <w:rsid w:val="00FB4410"/>
    <w:rsid w:val="00FB4833"/>
    <w:rsid w:val="00FC2D92"/>
    <w:rsid w:val="00FC75AE"/>
    <w:rsid w:val="00FD15F6"/>
    <w:rsid w:val="00FD1EB2"/>
    <w:rsid w:val="00FD79FB"/>
    <w:rsid w:val="00FE6276"/>
    <w:rsid w:val="00FF2346"/>
    <w:rsid w:val="00FF4DC0"/>
    <w:rsid w:val="059F089F"/>
    <w:rsid w:val="0814031A"/>
    <w:rsid w:val="15B30512"/>
    <w:rsid w:val="297E3736"/>
    <w:rsid w:val="2A2968BA"/>
    <w:rsid w:val="2E2BFCEB"/>
    <w:rsid w:val="2EA3A226"/>
    <w:rsid w:val="3C1A91F3"/>
    <w:rsid w:val="3E0F93FA"/>
    <w:rsid w:val="3E85FD90"/>
    <w:rsid w:val="3F028BF7"/>
    <w:rsid w:val="3FC89036"/>
    <w:rsid w:val="4A77BC86"/>
    <w:rsid w:val="556F5359"/>
    <w:rsid w:val="5C57E1C2"/>
    <w:rsid w:val="5D92A3C0"/>
    <w:rsid w:val="5DCE00D1"/>
    <w:rsid w:val="5ED6E142"/>
    <w:rsid w:val="6450AA04"/>
    <w:rsid w:val="74C7F466"/>
    <w:rsid w:val="75B9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39DE7"/>
  <w15:chartTrackingRefBased/>
  <w15:docId w15:val="{A6910235-B7E3-43D6-86EA-96A8F3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1366910555">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11" ma:contentTypeDescription="Create a new document." ma:contentTypeScope="" ma:versionID="4c105ffb09af4bc3da35084f27f4666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39cb1facc2a3cc1e469e2e122ac75cc"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C5493F4-439C-414E-966D-3F923F44709B}">
  <ds:schemaRefs>
    <ds:schemaRef ds:uri="http://schemas.microsoft.com/sharepoint/v3/contenttype/forms"/>
  </ds:schemaRefs>
</ds:datastoreItem>
</file>

<file path=customXml/itemProps2.xml><?xml version="1.0" encoding="utf-8"?>
<ds:datastoreItem xmlns:ds="http://schemas.openxmlformats.org/officeDocument/2006/customXml" ds:itemID="{7D6429D1-F7D1-4285-AFC7-8D42500F1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9C540-835B-4D49-9F46-CBBA9FB990F7}">
  <ds:schemaRefs>
    <ds:schemaRef ds:uri="http://schemas.openxmlformats.org/officeDocument/2006/bibliography"/>
  </ds:schemaRefs>
</ds:datastoreItem>
</file>

<file path=customXml/itemProps4.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s>
</ds:datastoreItem>
</file>

<file path=customXml/itemProps5.xml><?xml version="1.0" encoding="utf-8"?>
<ds:datastoreItem xmlns:ds="http://schemas.openxmlformats.org/officeDocument/2006/customXml" ds:itemID="{30F8B371-2DA2-4F2C-8B0C-76258DFCC8D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2375</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Educational technologists Team Leader</vt:lpstr>
    </vt:vector>
  </TitlesOfParts>
  <Company>Stoke On Trent College</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7</cp:revision>
  <cp:lastPrinted>2021-07-28T17:39:00Z</cp:lastPrinted>
  <dcterms:created xsi:type="dcterms:W3CDTF">2026-08-04T09:01:00Z</dcterms:created>
  <dcterms:modified xsi:type="dcterms:W3CDTF">2026-08-07T11:08:00Z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